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D60" w:rsidRDefault="00147D60" w:rsidP="00147D60">
      <w:pPr>
        <w:spacing w:line="360" w:lineRule="auto"/>
        <w:jc w:val="center"/>
        <w:outlineLvl w:val="3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ЗАКЛЮЧЕНИЕ</w:t>
      </w:r>
    </w:p>
    <w:p w:rsidR="00147D60" w:rsidRDefault="00147D60" w:rsidP="00147D6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о результатах публичных слушаний  </w:t>
      </w:r>
      <w:r>
        <w:rPr>
          <w:b/>
          <w:color w:val="000000"/>
          <w:sz w:val="28"/>
          <w:szCs w:val="28"/>
        </w:rPr>
        <w:t>по утверждению</w:t>
      </w:r>
    </w:p>
    <w:p w:rsidR="00147D60" w:rsidRDefault="00147D60" w:rsidP="00147D6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проекта планировки с проектом межевания территории</w:t>
      </w:r>
    </w:p>
    <w:p w:rsidR="00147D60" w:rsidRDefault="00147D60" w:rsidP="00147D6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линейного объекта «Межпоселковый газопровод к</w:t>
      </w:r>
    </w:p>
    <w:p w:rsidR="00147D60" w:rsidRDefault="00147D60" w:rsidP="00147D6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д. Правда Саракташского района»</w:t>
      </w:r>
    </w:p>
    <w:p w:rsidR="00147D60" w:rsidRDefault="00147D60" w:rsidP="00147D60">
      <w:pPr>
        <w:spacing w:line="360" w:lineRule="auto"/>
        <w:jc w:val="center"/>
        <w:outlineLvl w:val="3"/>
        <w:rPr>
          <w:b/>
          <w:bCs/>
          <w:sz w:val="28"/>
          <w:szCs w:val="28"/>
        </w:rPr>
      </w:pPr>
    </w:p>
    <w:p w:rsidR="00147D60" w:rsidRDefault="00147D60" w:rsidP="00147D60">
      <w:pPr>
        <w:spacing w:line="360" w:lineRule="auto"/>
        <w:ind w:firstLine="902"/>
        <w:jc w:val="both"/>
        <w:rPr>
          <w:sz w:val="28"/>
          <w:szCs w:val="28"/>
        </w:rPr>
      </w:pPr>
    </w:p>
    <w:p w:rsidR="00147D60" w:rsidRDefault="00147D60" w:rsidP="00147D6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С. Гавриловка                                                                           23 июня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</w:t>
      </w:r>
    </w:p>
    <w:p w:rsidR="00147D60" w:rsidRDefault="00147D60" w:rsidP="00147D60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Заслушав и обсудив доклады и выступления по </w:t>
      </w:r>
      <w:r>
        <w:rPr>
          <w:color w:val="000000"/>
          <w:sz w:val="28"/>
          <w:szCs w:val="28"/>
        </w:rPr>
        <w:t xml:space="preserve">утверждению </w:t>
      </w:r>
    </w:p>
    <w:p w:rsidR="00147D60" w:rsidRDefault="00147D60" w:rsidP="00147D6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проекта планировки с проектом межевания территории линейного объекта «Межпоселковый газопровод к  д. Правда Саракташского района»</w:t>
      </w:r>
      <w:r>
        <w:rPr>
          <w:sz w:val="28"/>
          <w:szCs w:val="28"/>
        </w:rPr>
        <w:t>, вынесенного на публичные слушания, рассмотрев поступившие замечания и предложения по проекту, участники публичных слушаний решили:</w:t>
      </w:r>
    </w:p>
    <w:p w:rsidR="00147D60" w:rsidRDefault="00147D60" w:rsidP="00147D60">
      <w:pPr>
        <w:shd w:val="clear" w:color="auto" w:fill="FFFFFF"/>
        <w:rPr>
          <w:sz w:val="28"/>
          <w:szCs w:val="28"/>
        </w:rPr>
      </w:pPr>
    </w:p>
    <w:p w:rsidR="00147D60" w:rsidRDefault="00147D60" w:rsidP="00147D60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1.</w:t>
      </w:r>
      <w:r>
        <w:rPr>
          <w:color w:val="000000"/>
          <w:sz w:val="28"/>
          <w:szCs w:val="28"/>
        </w:rPr>
        <w:t xml:space="preserve"> Одобрить проект планировки с проектом межевания территории линейного объекта «Межпоселковый газопровод к  д. Правда Саракташского района», выполненный ООО «Строительно-земельный центр».</w:t>
      </w:r>
    </w:p>
    <w:p w:rsidR="00147D60" w:rsidRDefault="00147D60" w:rsidP="00147D60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2. Направить главе МО Гавриловский сельсовет </w:t>
      </w:r>
      <w:r>
        <w:rPr>
          <w:color w:val="000000"/>
          <w:sz w:val="28"/>
          <w:szCs w:val="28"/>
        </w:rPr>
        <w:t>проект планировки с проектом межевания территории  линейного объекта «Межпоселковый газопровод к  д. Правда Саракташского района» и заключение о результатах публичных слушаний с учетом поступивших предложений для принятия решения об утверждении документации по планировке с проектом межевания территории</w:t>
      </w:r>
    </w:p>
    <w:p w:rsidR="00147D60" w:rsidRDefault="00147D60" w:rsidP="00147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Настоящее заключение опубликовать в газете «Пульс дня» и официальном сайте администрации МО Гавриловский сельсовет.</w:t>
      </w:r>
    </w:p>
    <w:p w:rsidR="00147D60" w:rsidRDefault="00147D60" w:rsidP="00147D60">
      <w:pPr>
        <w:spacing w:after="100" w:afterAutospacing="1" w:line="312" w:lineRule="atLeast"/>
        <w:ind w:firstLine="900"/>
        <w:jc w:val="both"/>
        <w:rPr>
          <w:sz w:val="28"/>
          <w:szCs w:val="28"/>
        </w:rPr>
      </w:pPr>
    </w:p>
    <w:p w:rsidR="00147D60" w:rsidRDefault="00147D60" w:rsidP="00147D60">
      <w:pPr>
        <w:spacing w:after="100" w:afterAutospacing="1"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                                     Т.В. Сафронова</w:t>
      </w:r>
    </w:p>
    <w:p w:rsidR="00147D60" w:rsidRDefault="00147D60" w:rsidP="00147D60">
      <w:pPr>
        <w:spacing w:after="100" w:afterAutospacing="1"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                                           Е.И. Варламова</w:t>
      </w:r>
    </w:p>
    <w:p w:rsidR="00147D60" w:rsidRDefault="00147D60"/>
    <w:sectPr w:rsidR="00147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60"/>
    <w:rsid w:val="00147D60"/>
    <w:rsid w:val="003A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C3466-4F14-41E6-9027-1BE78929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D6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47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1</dc:creator>
  <cp:keywords/>
  <dc:description/>
  <cp:lastModifiedBy>Надежда</cp:lastModifiedBy>
  <cp:revision>2</cp:revision>
  <cp:lastPrinted>2015-06-23T12:36:00Z</cp:lastPrinted>
  <dcterms:created xsi:type="dcterms:W3CDTF">2015-07-02T16:06:00Z</dcterms:created>
  <dcterms:modified xsi:type="dcterms:W3CDTF">2015-07-02T16:06:00Z</dcterms:modified>
</cp:coreProperties>
</file>