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D65D45" w:rsidRPr="007A6C56">
        <w:tc>
          <w:tcPr>
            <w:tcW w:w="5148" w:type="dxa"/>
          </w:tcPr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A6C56">
              <w:rPr>
                <w:sz w:val="28"/>
                <w:szCs w:val="28"/>
              </w:rPr>
              <w:br w:type="page"/>
            </w:r>
            <w:r w:rsidRPr="007A6C56">
              <w:rPr>
                <w:sz w:val="28"/>
                <w:szCs w:val="28"/>
              </w:rPr>
              <w:br w:type="page"/>
              <w:t>Администрация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left="-180"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муниципального образования</w:t>
            </w:r>
          </w:p>
          <w:p w:rsidR="00D65D45" w:rsidRPr="007A6C56" w:rsidRDefault="00D4399F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Гавриловский</w:t>
            </w:r>
            <w:r w:rsidR="00D65D45" w:rsidRPr="007A6C56">
              <w:rPr>
                <w:sz w:val="28"/>
                <w:szCs w:val="28"/>
              </w:rPr>
              <w:t xml:space="preserve">  сельсовет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Саракташского района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>Оренбургской области</w:t>
            </w:r>
          </w:p>
          <w:p w:rsidR="00D65D45" w:rsidRPr="007A6C56" w:rsidRDefault="00D65D45" w:rsidP="004E5843">
            <w:pPr>
              <w:tabs>
                <w:tab w:val="left" w:pos="2160"/>
              </w:tabs>
              <w:ind w:right="178"/>
              <w:jc w:val="center"/>
              <w:rPr>
                <w:b/>
                <w:bCs/>
                <w:sz w:val="28"/>
                <w:szCs w:val="28"/>
              </w:rPr>
            </w:pPr>
          </w:p>
          <w:p w:rsidR="00D65D45" w:rsidRPr="007A6C56" w:rsidRDefault="005E760A" w:rsidP="004E5843">
            <w:pPr>
              <w:tabs>
                <w:tab w:val="left" w:pos="2160"/>
              </w:tabs>
              <w:ind w:right="1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65D45" w:rsidRPr="007A6C56" w:rsidRDefault="00D4399F" w:rsidP="004E5843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</w:t>
            </w:r>
            <w:r w:rsidR="005E760A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г.</w:t>
            </w:r>
            <w:r w:rsidR="005E760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26 </w:t>
            </w:r>
            <w:r w:rsidR="005E760A">
              <w:rPr>
                <w:sz w:val="28"/>
                <w:szCs w:val="28"/>
              </w:rPr>
              <w:t>-п</w:t>
            </w:r>
          </w:p>
          <w:p w:rsidR="00D65D45" w:rsidRPr="007A6C56" w:rsidRDefault="00D65D45" w:rsidP="00D4399F">
            <w:pPr>
              <w:tabs>
                <w:tab w:val="left" w:pos="2160"/>
              </w:tabs>
              <w:ind w:right="178"/>
              <w:jc w:val="center"/>
              <w:rPr>
                <w:sz w:val="28"/>
                <w:szCs w:val="28"/>
              </w:rPr>
            </w:pPr>
            <w:r w:rsidRPr="007A6C56">
              <w:rPr>
                <w:sz w:val="28"/>
                <w:szCs w:val="28"/>
              </w:rPr>
              <w:t xml:space="preserve">с. </w:t>
            </w:r>
            <w:r w:rsidR="00D4399F">
              <w:rPr>
                <w:sz w:val="28"/>
                <w:szCs w:val="28"/>
              </w:rPr>
              <w:t>Гавриловка</w:t>
            </w:r>
          </w:p>
          <w:p w:rsidR="00D65D45" w:rsidRPr="00D4399F" w:rsidRDefault="00EA22BC" w:rsidP="00B274DC">
            <w:pPr>
              <w:pStyle w:val="a5"/>
              <w:rPr>
                <w:sz w:val="28"/>
                <w:szCs w:val="28"/>
              </w:rPr>
            </w:pPr>
            <w:r w:rsidRPr="00D4399F">
              <w:rPr>
                <w:sz w:val="28"/>
                <w:szCs w:val="28"/>
              </w:rPr>
              <w:t xml:space="preserve">Об утверждении Положения о порядке работы с обращениями граждан и организаций по вопросам профилактики и противодействия коррупции </w:t>
            </w:r>
            <w:r w:rsidR="00D65D45" w:rsidRPr="00D4399F">
              <w:rPr>
                <w:sz w:val="28"/>
                <w:szCs w:val="28"/>
              </w:rPr>
              <w:t xml:space="preserve"> </w:t>
            </w:r>
          </w:p>
        </w:tc>
      </w:tr>
    </w:tbl>
    <w:p w:rsidR="00D65D45" w:rsidRPr="007A6C56" w:rsidRDefault="00D65D45" w:rsidP="00D65D45">
      <w:pPr>
        <w:rPr>
          <w:sz w:val="28"/>
          <w:szCs w:val="28"/>
        </w:rPr>
      </w:pPr>
    </w:p>
    <w:p w:rsidR="00EA22BC" w:rsidRPr="00404BB0" w:rsidRDefault="00EA22BC" w:rsidP="005E760A">
      <w:pPr>
        <w:pStyle w:val="a5"/>
        <w:ind w:firstLine="708"/>
        <w:jc w:val="both"/>
        <w:rPr>
          <w:sz w:val="28"/>
          <w:szCs w:val="28"/>
        </w:rPr>
      </w:pPr>
      <w:r w:rsidRPr="00404BB0">
        <w:rPr>
          <w:sz w:val="28"/>
          <w:szCs w:val="28"/>
        </w:rPr>
        <w:t>В соответствии с п. 7 ст. 3, п. 1 ст. 6, п. 17 ст. 7, п. 1 ст. 13.3 Федерального закона от 25 декабря 2008 г. № 273-Ф</w:t>
      </w:r>
      <w:r>
        <w:rPr>
          <w:sz w:val="28"/>
          <w:szCs w:val="28"/>
        </w:rPr>
        <w:t>З «О противодействии коррупции»,</w:t>
      </w:r>
      <w:r w:rsidR="00EA6F27" w:rsidRPr="00EA6F27">
        <w:rPr>
          <w:sz w:val="28"/>
          <w:szCs w:val="28"/>
        </w:rPr>
        <w:t xml:space="preserve"> </w:t>
      </w:r>
      <w:r w:rsidR="00EA6F27" w:rsidRPr="00EF719D">
        <w:rPr>
          <w:sz w:val="28"/>
          <w:szCs w:val="28"/>
        </w:rPr>
        <w:t xml:space="preserve">Федеральным </w:t>
      </w:r>
      <w:hyperlink r:id="rId4" w:history="1">
        <w:r w:rsidR="00EA6F27" w:rsidRPr="00EA6F27">
          <w:rPr>
            <w:sz w:val="28"/>
            <w:szCs w:val="28"/>
          </w:rPr>
          <w:t>законом</w:t>
        </w:r>
      </w:hyperlink>
      <w:r w:rsidR="00EA6F27" w:rsidRPr="00EF719D">
        <w:rPr>
          <w:sz w:val="28"/>
          <w:szCs w:val="28"/>
        </w:rPr>
        <w:t xml:space="preserve"> от 02.05.2006 N 59-ФЗ "О порядке рассмотрения обращений граждан Российской Федерации", </w:t>
      </w:r>
      <w:r w:rsidRPr="00404BB0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D4399F">
        <w:rPr>
          <w:sz w:val="28"/>
          <w:szCs w:val="28"/>
        </w:rPr>
        <w:t xml:space="preserve">Гавриловского </w:t>
      </w:r>
      <w:r>
        <w:rPr>
          <w:sz w:val="28"/>
          <w:szCs w:val="28"/>
        </w:rPr>
        <w:t>сел</w:t>
      </w:r>
      <w:r w:rsidR="005E760A">
        <w:rPr>
          <w:sz w:val="28"/>
          <w:szCs w:val="28"/>
        </w:rPr>
        <w:t>ь</w:t>
      </w:r>
      <w:r>
        <w:rPr>
          <w:sz w:val="28"/>
          <w:szCs w:val="28"/>
        </w:rPr>
        <w:t>совета</w:t>
      </w:r>
      <w:r w:rsidRPr="00404BB0">
        <w:rPr>
          <w:sz w:val="28"/>
          <w:szCs w:val="28"/>
        </w:rPr>
        <w:t xml:space="preserve">, </w:t>
      </w:r>
    </w:p>
    <w:p w:rsidR="00EA22BC" w:rsidRPr="00EA22BC" w:rsidRDefault="00EA22BC" w:rsidP="005E760A">
      <w:pPr>
        <w:pStyle w:val="a5"/>
        <w:jc w:val="both"/>
        <w:rPr>
          <w:sz w:val="28"/>
          <w:szCs w:val="28"/>
        </w:rPr>
      </w:pPr>
      <w:r w:rsidRPr="00EA22BC">
        <w:rPr>
          <w:sz w:val="28"/>
          <w:szCs w:val="28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r w:rsidR="00D4399F">
        <w:rPr>
          <w:sz w:val="28"/>
          <w:szCs w:val="28"/>
        </w:rPr>
        <w:t>Гавриловского</w:t>
      </w:r>
      <w:r w:rsidRPr="00EA22BC">
        <w:rPr>
          <w:sz w:val="28"/>
          <w:szCs w:val="28"/>
        </w:rPr>
        <w:t xml:space="preserve"> сельсовета Саракташского района Оренбургской области, полученными через ящик для сбора обращений («ящик доверия»)</w:t>
      </w:r>
      <w:r w:rsidR="00205BAB">
        <w:rPr>
          <w:sz w:val="28"/>
          <w:szCs w:val="28"/>
        </w:rPr>
        <w:t xml:space="preserve"> </w:t>
      </w:r>
      <w:r w:rsidR="00EA6F27">
        <w:rPr>
          <w:sz w:val="28"/>
          <w:szCs w:val="28"/>
        </w:rPr>
        <w:t>(приложение №2)</w:t>
      </w:r>
      <w:r w:rsidRPr="00EA22BC">
        <w:rPr>
          <w:sz w:val="28"/>
          <w:szCs w:val="28"/>
        </w:rPr>
        <w:t>.</w:t>
      </w:r>
    </w:p>
    <w:p w:rsidR="00EA22BC" w:rsidRDefault="00EA22BC" w:rsidP="005E760A">
      <w:pPr>
        <w:pStyle w:val="a5"/>
        <w:jc w:val="both"/>
        <w:rPr>
          <w:sz w:val="28"/>
          <w:szCs w:val="28"/>
        </w:rPr>
      </w:pPr>
      <w:r w:rsidRPr="00EA22BC">
        <w:rPr>
          <w:sz w:val="28"/>
          <w:szCs w:val="28"/>
        </w:rPr>
        <w:t>2. Создать рабочую группу по выемке обращений граждан из «ящика доверия» и утвердить ее состав согласно приложению</w:t>
      </w:r>
      <w:r w:rsidR="00EA6F27">
        <w:rPr>
          <w:sz w:val="28"/>
          <w:szCs w:val="28"/>
        </w:rPr>
        <w:t xml:space="preserve"> №1</w:t>
      </w:r>
      <w:r w:rsidRPr="00EA22BC">
        <w:rPr>
          <w:sz w:val="28"/>
          <w:szCs w:val="28"/>
        </w:rPr>
        <w:t xml:space="preserve">. </w:t>
      </w:r>
    </w:p>
    <w:p w:rsidR="006A0746" w:rsidRPr="00D4399F" w:rsidRDefault="00A65ABE" w:rsidP="00D4399F">
      <w:pPr>
        <w:pStyle w:val="a5"/>
        <w:jc w:val="both"/>
        <w:rPr>
          <w:sz w:val="28"/>
          <w:szCs w:val="28"/>
        </w:rPr>
      </w:pPr>
      <w:r w:rsidRPr="00D4399F">
        <w:rPr>
          <w:sz w:val="28"/>
          <w:szCs w:val="28"/>
        </w:rPr>
        <w:t xml:space="preserve">3. Прием, учет и регистрацию обращений, поступающих через «ящик доверия»,  возложить на </w:t>
      </w:r>
      <w:r w:rsidR="00D4399F" w:rsidRPr="00D4399F">
        <w:rPr>
          <w:sz w:val="28"/>
          <w:szCs w:val="28"/>
        </w:rPr>
        <w:t>специалиста 1 категории Гавриловского сельсовета Варламову Елену Ивнановну</w:t>
      </w:r>
      <w:r w:rsidRPr="00D4399F">
        <w:rPr>
          <w:sz w:val="28"/>
          <w:szCs w:val="28"/>
        </w:rPr>
        <w:t>.</w:t>
      </w:r>
    </w:p>
    <w:p w:rsidR="005E760A" w:rsidRDefault="00D4399F" w:rsidP="005E76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F27">
        <w:rPr>
          <w:sz w:val="28"/>
          <w:szCs w:val="28"/>
        </w:rPr>
        <w:t>.</w:t>
      </w:r>
      <w:r w:rsidR="00CA5ED5">
        <w:rPr>
          <w:sz w:val="28"/>
          <w:szCs w:val="28"/>
        </w:rPr>
        <w:t xml:space="preserve"> </w:t>
      </w:r>
      <w:r w:rsidR="00EA22BC" w:rsidRPr="00EA22BC">
        <w:rPr>
          <w:sz w:val="28"/>
          <w:szCs w:val="28"/>
        </w:rPr>
        <w:t>Настоящее постановление вступает в силу со дня его подписания, подлежит официальному опубликованию и обнародованию</w:t>
      </w:r>
      <w:r w:rsidR="005E760A">
        <w:rPr>
          <w:sz w:val="28"/>
          <w:szCs w:val="28"/>
        </w:rPr>
        <w:t>.</w:t>
      </w:r>
    </w:p>
    <w:p w:rsidR="005E760A" w:rsidRDefault="005E760A" w:rsidP="005E760A">
      <w:pPr>
        <w:pStyle w:val="a3"/>
        <w:ind w:left="0"/>
        <w:jc w:val="both"/>
        <w:rPr>
          <w:sz w:val="28"/>
          <w:szCs w:val="28"/>
        </w:rPr>
      </w:pPr>
    </w:p>
    <w:p w:rsidR="00D65D45" w:rsidRPr="00EA22BC" w:rsidRDefault="00D4399F" w:rsidP="005E760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760A">
        <w:rPr>
          <w:sz w:val="28"/>
          <w:szCs w:val="28"/>
        </w:rPr>
        <w:t>.</w:t>
      </w:r>
      <w:r w:rsidR="007A6C56" w:rsidRPr="00EA22BC">
        <w:rPr>
          <w:sz w:val="28"/>
          <w:szCs w:val="28"/>
        </w:rPr>
        <w:t xml:space="preserve"> </w:t>
      </w:r>
      <w:r w:rsidR="00D65D45" w:rsidRPr="00EA22BC">
        <w:rPr>
          <w:sz w:val="28"/>
          <w:szCs w:val="28"/>
        </w:rPr>
        <w:t xml:space="preserve">Контроль за выполнением настоящего </w:t>
      </w:r>
      <w:r w:rsidR="005E760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D65D45" w:rsidRPr="00EA22BC" w:rsidRDefault="00D65D45" w:rsidP="005E760A">
      <w:pPr>
        <w:pStyle w:val="a3"/>
        <w:ind w:left="0"/>
        <w:jc w:val="both"/>
        <w:rPr>
          <w:sz w:val="28"/>
          <w:szCs w:val="28"/>
        </w:rPr>
      </w:pPr>
    </w:p>
    <w:p w:rsidR="00D65D45" w:rsidRPr="00EA22BC" w:rsidRDefault="00D65D45" w:rsidP="005E760A">
      <w:pPr>
        <w:ind w:firstLine="720"/>
        <w:jc w:val="both"/>
        <w:rPr>
          <w:sz w:val="28"/>
          <w:szCs w:val="28"/>
        </w:rPr>
      </w:pPr>
      <w:r w:rsidRPr="00EA22BC">
        <w:rPr>
          <w:sz w:val="28"/>
          <w:szCs w:val="28"/>
        </w:rPr>
        <w:t xml:space="preserve">Глава </w:t>
      </w:r>
      <w:r w:rsidR="00D4399F">
        <w:rPr>
          <w:sz w:val="28"/>
          <w:szCs w:val="28"/>
        </w:rPr>
        <w:t>Гавриловского сельсовета:                            Т.В. Сафронова</w:t>
      </w:r>
    </w:p>
    <w:p w:rsidR="00D65D45" w:rsidRPr="00EA22BC" w:rsidRDefault="00D65D45" w:rsidP="005E760A">
      <w:pPr>
        <w:ind w:firstLine="720"/>
        <w:jc w:val="both"/>
        <w:rPr>
          <w:sz w:val="28"/>
          <w:szCs w:val="28"/>
        </w:rPr>
      </w:pPr>
    </w:p>
    <w:p w:rsidR="00D65D45" w:rsidRPr="00EA22BC" w:rsidRDefault="00D65D45" w:rsidP="005E760A">
      <w:pPr>
        <w:ind w:firstLine="720"/>
        <w:jc w:val="both"/>
        <w:rPr>
          <w:sz w:val="28"/>
          <w:szCs w:val="28"/>
        </w:rPr>
      </w:pPr>
      <w:r w:rsidRPr="00EA22BC">
        <w:rPr>
          <w:sz w:val="28"/>
          <w:szCs w:val="28"/>
        </w:rPr>
        <w:t>Разослано: администрации района, прокуратуре района.</w:t>
      </w:r>
    </w:p>
    <w:p w:rsidR="005E760A" w:rsidRDefault="005E760A">
      <w:pPr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  <w:r>
        <w:rPr>
          <w:sz w:val="28"/>
          <w:szCs w:val="28"/>
        </w:rPr>
        <w:br/>
        <w:t xml:space="preserve">к постановлению администрации </w:t>
      </w: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МО Гавриловский сельсовет</w:t>
      </w: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 Оренбургской области </w:t>
      </w:r>
      <w:r>
        <w:rPr>
          <w:sz w:val="28"/>
          <w:szCs w:val="28"/>
        </w:rPr>
        <w:br/>
        <w:t>от 18.05.2016 г. № 26 -п</w:t>
      </w: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рабочей группы </w:t>
      </w:r>
      <w:r>
        <w:rPr>
          <w:sz w:val="28"/>
          <w:szCs w:val="28"/>
        </w:rPr>
        <w:br/>
        <w:t xml:space="preserve">по выемке обращений граждан из «ящика доверия» </w:t>
      </w:r>
    </w:p>
    <w:p w:rsidR="0004353D" w:rsidRDefault="0004353D" w:rsidP="00B274D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7"/>
        <w:gridCol w:w="6004"/>
      </w:tblGrid>
      <w:tr w:rsidR="0004353D">
        <w:trPr>
          <w:trHeight w:val="678"/>
          <w:jc w:val="center"/>
        </w:trPr>
        <w:tc>
          <w:tcPr>
            <w:tcW w:w="3057" w:type="dxa"/>
          </w:tcPr>
          <w:p w:rsidR="00B274DC" w:rsidRDefault="00B274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Сафронова Татьяна  Владимировна</w:t>
            </w:r>
          </w:p>
        </w:tc>
        <w:tc>
          <w:tcPr>
            <w:tcW w:w="6004" w:type="dxa"/>
          </w:tcPr>
          <w:p w:rsidR="00B274DC" w:rsidRDefault="00B274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рабочей группы</w:t>
            </w:r>
            <w:r w:rsidR="0004353D">
              <w:rPr>
                <w:sz w:val="28"/>
                <w:szCs w:val="28"/>
              </w:rPr>
              <w:t>, глава сельсовета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4353D">
        <w:trPr>
          <w:trHeight w:val="678"/>
          <w:jc w:val="center"/>
        </w:trPr>
        <w:tc>
          <w:tcPr>
            <w:tcW w:w="3057" w:type="dxa"/>
          </w:tcPr>
          <w:p w:rsidR="00B274DC" w:rsidRDefault="00B274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Варламова Елена Ивановна</w:t>
            </w:r>
          </w:p>
        </w:tc>
        <w:tc>
          <w:tcPr>
            <w:tcW w:w="6004" w:type="dxa"/>
          </w:tcPr>
          <w:p w:rsidR="00B274DC" w:rsidRDefault="00B274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353D">
              <w:rPr>
                <w:sz w:val="28"/>
                <w:szCs w:val="28"/>
              </w:rPr>
              <w:t>секретарь рабочей группы, специалист сельсовета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04353D">
        <w:trPr>
          <w:trHeight w:val="678"/>
          <w:jc w:val="center"/>
        </w:trPr>
        <w:tc>
          <w:tcPr>
            <w:tcW w:w="3057" w:type="dxa"/>
          </w:tcPr>
          <w:p w:rsidR="00B274DC" w:rsidRDefault="00B274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4353D">
              <w:rPr>
                <w:sz w:val="28"/>
                <w:szCs w:val="28"/>
              </w:rPr>
              <w:t>Белоус Александр Владимирович</w:t>
            </w:r>
          </w:p>
        </w:tc>
        <w:tc>
          <w:tcPr>
            <w:tcW w:w="6004" w:type="dxa"/>
          </w:tcPr>
          <w:p w:rsidR="00B274DC" w:rsidRDefault="00B274D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353D">
              <w:rPr>
                <w:sz w:val="28"/>
                <w:szCs w:val="28"/>
              </w:rPr>
              <w:t>член рабочей группы, депутат сельсовета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274DC" w:rsidRDefault="00B274DC" w:rsidP="00B274DC">
      <w:pPr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  <w:r>
        <w:rPr>
          <w:sz w:val="28"/>
          <w:szCs w:val="28"/>
        </w:rPr>
        <w:br/>
        <w:t xml:space="preserve">к постановлению администрации </w:t>
      </w: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МОГавриловский сельсовет</w:t>
      </w: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</w:t>
      </w:r>
    </w:p>
    <w:p w:rsidR="00B274DC" w:rsidRDefault="00B274DC" w:rsidP="00B274D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br/>
        <w:t>от 18.05.2016 г. № 26-п</w:t>
      </w:r>
    </w:p>
    <w:p w:rsidR="00B274DC" w:rsidRDefault="00B274DC" w:rsidP="00B274DC">
      <w:pPr>
        <w:jc w:val="center"/>
        <w:rPr>
          <w:sz w:val="28"/>
          <w:szCs w:val="28"/>
        </w:rPr>
      </w:pPr>
    </w:p>
    <w:p w:rsidR="00B274DC" w:rsidRDefault="00B274DC" w:rsidP="00B274DC">
      <w:pPr>
        <w:jc w:val="center"/>
        <w:rPr>
          <w:sz w:val="28"/>
          <w:szCs w:val="28"/>
        </w:rPr>
      </w:pPr>
    </w:p>
    <w:p w:rsidR="00B274DC" w:rsidRDefault="00B274DC" w:rsidP="00B274DC">
      <w:pPr>
        <w:jc w:val="center"/>
        <w:rPr>
          <w:sz w:val="28"/>
          <w:szCs w:val="28"/>
        </w:rPr>
      </w:pPr>
    </w:p>
    <w:p w:rsidR="00B274DC" w:rsidRDefault="00B274DC" w:rsidP="00B27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br/>
        <w:t xml:space="preserve">о порядке работы с обращениями граждан и организаций по вопросам профилактики и противодействия коррупции в администрации МО Гавриловский сельсовет сельсовет Саракташского района Оренбургской области, полученными через ящик для сбора обращений («ящик доверия») 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 Гавриловский сельсовет Саракташского района Оренбургской области (далее – администрация), полученными через ящик для сбора обращений (далее - «ящик доверия»).</w:t>
      </w:r>
    </w:p>
    <w:p w:rsidR="00B274DC" w:rsidRDefault="00B274DC" w:rsidP="00B274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 в целях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Основными целями функционирования «ящика доверия» являются: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создание условий для выявления проявлений коррупции со стороны работников администрации, и применения мер ответственности к виновным </w:t>
      </w:r>
      <w:r>
        <w:rPr>
          <w:sz w:val="28"/>
          <w:szCs w:val="28"/>
        </w:rPr>
        <w:lastRenderedPageBreak/>
        <w:t>лицам за коррупционные и иные правонарушения в соответствии с действующим законодательством;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 «Ящик доверия» устанавливается в фойе первого этажа администрации по адресу: с. Гавриловка, ул. Правды, 8 Саоракташского района Оренбургской области. Доступ к «ящику доверия» обеспечивается в рабочее время с 9.00. до 17.00.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в администрации сельсовета.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7. Обращения, поступившие через «ящик доверия», учитываются и регистрируются лицом, назначенным постановлением главы администрации,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</w:p>
    <w:p w:rsidR="00B274DC" w:rsidRDefault="00B274DC" w:rsidP="00B27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Журнал хранится у лица, ответственного за регистрацию обращений.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Ежеквартально до 5 числа месяца, следующего за отчетным кварталом, лицо, ответственное за регистрацию обращений, поступивших через «ящик доверия», готовит аналитическую справку о поступивших обращениях через «ящик доверия» и передает в межведомственную комиссию по противодействию коррупции Саракташского района Оренбургской области для обсуждения на заседании комиссии.</w:t>
      </w:r>
    </w:p>
    <w:p w:rsidR="00B274DC" w:rsidRDefault="00B274DC" w:rsidP="00B274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служащие,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spacing w:after="240"/>
        <w:jc w:val="center"/>
        <w:rPr>
          <w:sz w:val="28"/>
          <w:szCs w:val="28"/>
        </w:rPr>
      </w:pPr>
    </w:p>
    <w:p w:rsidR="00B274DC" w:rsidRDefault="00B274DC" w:rsidP="00B274DC">
      <w:pPr>
        <w:spacing w:after="240"/>
        <w:jc w:val="center"/>
        <w:rPr>
          <w:sz w:val="28"/>
          <w:szCs w:val="28"/>
        </w:rPr>
      </w:pPr>
    </w:p>
    <w:p w:rsidR="00B274DC" w:rsidRDefault="00B274DC" w:rsidP="00B274DC">
      <w:pPr>
        <w:spacing w:after="240"/>
        <w:jc w:val="center"/>
        <w:rPr>
          <w:sz w:val="28"/>
          <w:szCs w:val="28"/>
        </w:rPr>
      </w:pPr>
    </w:p>
    <w:p w:rsidR="00B274DC" w:rsidRDefault="00B274DC" w:rsidP="00B274DC">
      <w:pPr>
        <w:spacing w:after="240"/>
        <w:jc w:val="center"/>
        <w:rPr>
          <w:sz w:val="28"/>
          <w:szCs w:val="28"/>
        </w:rPr>
      </w:pP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  <w:r>
        <w:rPr>
          <w:sz w:val="28"/>
          <w:szCs w:val="28"/>
        </w:rPr>
        <w:br/>
        <w:t xml:space="preserve">к Положению о порядке работы с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обращениями граждан и организаций по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>вопросам профилактики и противодействия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коррупции в администрации МО Гавриловка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 Саракташского района Оренбургской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области, полученными через ящик для сбора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обращений («ящик доверия»)</w:t>
      </w:r>
    </w:p>
    <w:p w:rsidR="00B274DC" w:rsidRDefault="00B274DC" w:rsidP="00B274DC">
      <w:pPr>
        <w:spacing w:after="240"/>
        <w:jc w:val="center"/>
        <w:rPr>
          <w:sz w:val="28"/>
          <w:szCs w:val="28"/>
        </w:rPr>
      </w:pPr>
    </w:p>
    <w:p w:rsidR="00B274DC" w:rsidRDefault="00B274DC" w:rsidP="00B274DC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  <w:r>
        <w:rPr>
          <w:sz w:val="28"/>
          <w:szCs w:val="28"/>
        </w:rPr>
        <w:br/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4874"/>
        <w:gridCol w:w="4505"/>
      </w:tblGrid>
      <w:tr w:rsidR="00B274DC">
        <w:trPr>
          <w:jc w:val="center"/>
        </w:trPr>
        <w:tc>
          <w:tcPr>
            <w:tcW w:w="0" w:type="auto"/>
            <w:vAlign w:val="center"/>
          </w:tcPr>
          <w:p w:rsidR="00B274DC" w:rsidRDefault="00B27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«____»_________ 2016 г. </w:t>
            </w:r>
          </w:p>
        </w:tc>
        <w:tc>
          <w:tcPr>
            <w:tcW w:w="0" w:type="auto"/>
            <w:vAlign w:val="center"/>
          </w:tcPr>
          <w:p w:rsidR="00B274DC" w:rsidRDefault="00B274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час. «____» мин.</w:t>
            </w:r>
          </w:p>
        </w:tc>
      </w:tr>
    </w:tbl>
    <w:p w:rsidR="00B274DC" w:rsidRDefault="00B274DC" w:rsidP="00B274DC">
      <w:pPr>
        <w:rPr>
          <w:sz w:val="28"/>
          <w:szCs w:val="28"/>
        </w:rPr>
      </w:pPr>
    </w:p>
    <w:p w:rsidR="00B274DC" w:rsidRDefault="00B274DC" w:rsidP="00B274D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работы с обращениями граждан и организаций </w:t>
      </w:r>
      <w:r>
        <w:rPr>
          <w:sz w:val="28"/>
          <w:szCs w:val="28"/>
        </w:rPr>
        <w:br/>
        <w:t>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_______сельсовет Саракташского района Оренбургской области от  ___________2016 г. №____-п , «______»________2016 г. в «_____» час. «______» мин. рабочая группа произвела выемку обращений из «ящика доверия», расположенного по адресу, в результате которой установлено, что___________________________________________________________________________</w:t>
      </w:r>
      <w:r>
        <w:rPr>
          <w:sz w:val="28"/>
          <w:szCs w:val="28"/>
        </w:rPr>
        <w:br/>
        <w:t xml:space="preserve">(наличие или отсутствие механических повреждений ящика, наличие обращений, их кол-во) </w:t>
      </w:r>
    </w:p>
    <w:p w:rsidR="00B274DC" w:rsidRDefault="00B274DC" w:rsidP="00B274D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52"/>
        <w:gridCol w:w="2376"/>
        <w:gridCol w:w="2052"/>
      </w:tblGrid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</w:tr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</w:tr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</w:tr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</w:tr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</w:tr>
    </w:tbl>
    <w:p w:rsidR="00B274DC" w:rsidRDefault="00B274DC" w:rsidP="00B274DC">
      <w:pPr>
        <w:pStyle w:val="a5"/>
        <w:rPr>
          <w:sz w:val="28"/>
          <w:szCs w:val="28"/>
        </w:rPr>
      </w:pPr>
      <w:r>
        <w:rPr>
          <w:sz w:val="28"/>
          <w:szCs w:val="28"/>
        </w:rPr>
        <w:t>Акт составлен на ______ страницах в _____ экземплярах.</w:t>
      </w:r>
    </w:p>
    <w:p w:rsidR="00B274DC" w:rsidRDefault="00B274DC" w:rsidP="00B274DC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Подписи членов рабочей группы:</w:t>
      </w:r>
    </w:p>
    <w:p w:rsidR="00B274DC" w:rsidRDefault="00B274DC" w:rsidP="00B274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_____________________/___________________________/ </w:t>
      </w:r>
      <w:r>
        <w:rPr>
          <w:sz w:val="28"/>
          <w:szCs w:val="28"/>
        </w:rPr>
        <w:br/>
        <w:t xml:space="preserve">_____________________/___________________________/ </w:t>
      </w:r>
      <w:r>
        <w:rPr>
          <w:sz w:val="28"/>
          <w:szCs w:val="28"/>
        </w:rPr>
        <w:br/>
        <w:t xml:space="preserve">_____________________/___________________________/ </w:t>
      </w:r>
    </w:p>
    <w:p w:rsidR="00B274DC" w:rsidRDefault="00B274DC" w:rsidP="00B274D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pStyle w:val="a5"/>
        <w:jc w:val="center"/>
        <w:rPr>
          <w:sz w:val="28"/>
          <w:szCs w:val="28"/>
        </w:rPr>
      </w:pPr>
    </w:p>
    <w:p w:rsidR="00B274DC" w:rsidRDefault="00B274DC" w:rsidP="00B274DC">
      <w:pPr>
        <w:rPr>
          <w:sz w:val="28"/>
          <w:szCs w:val="28"/>
        </w:rPr>
        <w:sectPr w:rsidR="00B274DC">
          <w:pgSz w:w="11906" w:h="16838"/>
          <w:pgMar w:top="1134" w:right="850" w:bottom="1134" w:left="1701" w:header="708" w:footer="708" w:gutter="0"/>
          <w:cols w:space="720"/>
        </w:sectPr>
      </w:pP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  <w:r>
        <w:rPr>
          <w:sz w:val="28"/>
          <w:szCs w:val="28"/>
        </w:rPr>
        <w:br/>
        <w:t xml:space="preserve">к Положению о порядке работы с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обращениями граждан и организаций по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>вопросам профилактики и противодействия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коррупции в администрации МО Гавриловский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 Саракташского района Оренбургской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области, полученными через ящик для сбора </w:t>
      </w:r>
    </w:p>
    <w:p w:rsidR="00B274DC" w:rsidRDefault="00B274DC" w:rsidP="00B274DC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обращений («ящик доверия»)</w:t>
      </w:r>
    </w:p>
    <w:p w:rsidR="00B274DC" w:rsidRDefault="00B274DC" w:rsidP="00B274DC">
      <w:pPr>
        <w:jc w:val="center"/>
        <w:rPr>
          <w:sz w:val="28"/>
          <w:szCs w:val="28"/>
        </w:rPr>
      </w:pPr>
    </w:p>
    <w:p w:rsidR="00B274DC" w:rsidRDefault="00B274DC" w:rsidP="00B274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>
        <w:rPr>
          <w:sz w:val="28"/>
          <w:szCs w:val="28"/>
        </w:rPr>
        <w:br/>
        <w:t xml:space="preserve">регистрации обращений, поступивших через «ящик доверия»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719"/>
        <w:gridCol w:w="2011"/>
        <w:gridCol w:w="2516"/>
        <w:gridCol w:w="1747"/>
        <w:gridCol w:w="2250"/>
        <w:gridCol w:w="1719"/>
        <w:gridCol w:w="1838"/>
      </w:tblGrid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выемки обращения из «ящика доверия»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заявителя;</w:t>
            </w:r>
          </w:p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организаций, направившей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</w:t>
            </w:r>
            <w:r>
              <w:rPr>
                <w:sz w:val="28"/>
                <w:szCs w:val="28"/>
              </w:rPr>
              <w:br/>
              <w:t xml:space="preserve">(электронный) </w:t>
            </w:r>
            <w:r>
              <w:rPr>
                <w:sz w:val="28"/>
                <w:szCs w:val="28"/>
              </w:rPr>
              <w:br/>
              <w:t xml:space="preserve">адрес, (номер контактного телефона) </w:t>
            </w:r>
            <w:r>
              <w:rPr>
                <w:sz w:val="28"/>
                <w:szCs w:val="28"/>
              </w:rPr>
              <w:br/>
              <w:t xml:space="preserve">заявителя; </w:t>
            </w:r>
            <w:r>
              <w:rPr>
                <w:sz w:val="28"/>
                <w:szCs w:val="28"/>
              </w:rPr>
              <w:br/>
              <w:t xml:space="preserve">почтовый </w:t>
            </w:r>
            <w:r>
              <w:rPr>
                <w:sz w:val="28"/>
                <w:szCs w:val="28"/>
              </w:rPr>
              <w:br/>
              <w:t xml:space="preserve">(электронный) </w:t>
            </w:r>
            <w:r>
              <w:rPr>
                <w:sz w:val="28"/>
                <w:szCs w:val="28"/>
              </w:rPr>
              <w:br/>
              <w:t xml:space="preserve">адрес организации, направившей обращение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обращения главе администрации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 существу обращения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отправления ответа заявителю или в организацию и исходящий номер</w:t>
            </w:r>
          </w:p>
        </w:tc>
      </w:tr>
      <w:tr w:rsidR="00B274DC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B274DC" w:rsidRDefault="00B274DC">
            <w:pPr>
              <w:rPr>
                <w:sz w:val="28"/>
                <w:szCs w:val="28"/>
              </w:rPr>
            </w:pPr>
          </w:p>
        </w:tc>
      </w:tr>
    </w:tbl>
    <w:p w:rsidR="00B274DC" w:rsidRDefault="00B274DC" w:rsidP="00B274DC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 w:type="textWrapping" w:clear="all"/>
      </w:r>
    </w:p>
    <w:p w:rsidR="00B274DC" w:rsidRPr="00EA22BC" w:rsidRDefault="00B274DC">
      <w:pPr>
        <w:rPr>
          <w:sz w:val="28"/>
          <w:szCs w:val="28"/>
        </w:rPr>
      </w:pPr>
    </w:p>
    <w:sectPr w:rsidR="00B274DC" w:rsidRPr="00EA22BC" w:rsidSect="00B27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5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4353D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40110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05BAB"/>
    <w:rsid w:val="0021013A"/>
    <w:rsid w:val="00213B9F"/>
    <w:rsid w:val="00214612"/>
    <w:rsid w:val="0022169C"/>
    <w:rsid w:val="00230D86"/>
    <w:rsid w:val="002327BA"/>
    <w:rsid w:val="002356C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4591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4BB0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E4D10"/>
    <w:rsid w:val="004E5843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AD7"/>
    <w:rsid w:val="005D1D13"/>
    <w:rsid w:val="005D1FC2"/>
    <w:rsid w:val="005D4968"/>
    <w:rsid w:val="005E2366"/>
    <w:rsid w:val="005E281F"/>
    <w:rsid w:val="005E6C06"/>
    <w:rsid w:val="005E760A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6AEF"/>
    <w:rsid w:val="00642E0E"/>
    <w:rsid w:val="00647F9B"/>
    <w:rsid w:val="00656CDC"/>
    <w:rsid w:val="00660445"/>
    <w:rsid w:val="006627B6"/>
    <w:rsid w:val="00667D81"/>
    <w:rsid w:val="00674464"/>
    <w:rsid w:val="00676583"/>
    <w:rsid w:val="00684158"/>
    <w:rsid w:val="00693A6A"/>
    <w:rsid w:val="006A0746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7301"/>
    <w:rsid w:val="00740CBD"/>
    <w:rsid w:val="00742EFD"/>
    <w:rsid w:val="00747C02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C56"/>
    <w:rsid w:val="007A6FA9"/>
    <w:rsid w:val="007B62D9"/>
    <w:rsid w:val="007B7A86"/>
    <w:rsid w:val="007D1416"/>
    <w:rsid w:val="007E5CD8"/>
    <w:rsid w:val="007E7809"/>
    <w:rsid w:val="007F0107"/>
    <w:rsid w:val="007F0DBF"/>
    <w:rsid w:val="00802E8C"/>
    <w:rsid w:val="0080666C"/>
    <w:rsid w:val="008102E0"/>
    <w:rsid w:val="0081055E"/>
    <w:rsid w:val="00811DAF"/>
    <w:rsid w:val="00814726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2831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50D21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5ABE"/>
    <w:rsid w:val="00A67E9B"/>
    <w:rsid w:val="00A735F8"/>
    <w:rsid w:val="00A74D74"/>
    <w:rsid w:val="00A76DCE"/>
    <w:rsid w:val="00A77249"/>
    <w:rsid w:val="00A80DF1"/>
    <w:rsid w:val="00A852EF"/>
    <w:rsid w:val="00A87CD7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6DA9"/>
    <w:rsid w:val="00B274DC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E19DF"/>
    <w:rsid w:val="00BE3D31"/>
    <w:rsid w:val="00BF00AB"/>
    <w:rsid w:val="00BF0968"/>
    <w:rsid w:val="00C03594"/>
    <w:rsid w:val="00C040EA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6C73"/>
    <w:rsid w:val="00C90734"/>
    <w:rsid w:val="00CA1099"/>
    <w:rsid w:val="00CA5ED5"/>
    <w:rsid w:val="00CB2635"/>
    <w:rsid w:val="00CB5CE6"/>
    <w:rsid w:val="00CB5F37"/>
    <w:rsid w:val="00CB7793"/>
    <w:rsid w:val="00CC0165"/>
    <w:rsid w:val="00CC10C2"/>
    <w:rsid w:val="00CC3B59"/>
    <w:rsid w:val="00CC56DC"/>
    <w:rsid w:val="00CD069D"/>
    <w:rsid w:val="00CD2596"/>
    <w:rsid w:val="00CD6F9B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399F"/>
    <w:rsid w:val="00D44013"/>
    <w:rsid w:val="00D510CB"/>
    <w:rsid w:val="00D52B09"/>
    <w:rsid w:val="00D5395B"/>
    <w:rsid w:val="00D60891"/>
    <w:rsid w:val="00D65D45"/>
    <w:rsid w:val="00D65FD9"/>
    <w:rsid w:val="00D66BAF"/>
    <w:rsid w:val="00D70242"/>
    <w:rsid w:val="00D71141"/>
    <w:rsid w:val="00D71194"/>
    <w:rsid w:val="00D73610"/>
    <w:rsid w:val="00D75CD0"/>
    <w:rsid w:val="00D8168C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22BC"/>
    <w:rsid w:val="00EA5259"/>
    <w:rsid w:val="00EA6F27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014B"/>
    <w:rsid w:val="00EE15A0"/>
    <w:rsid w:val="00EE417D"/>
    <w:rsid w:val="00EF3694"/>
    <w:rsid w:val="00EF36BF"/>
    <w:rsid w:val="00EF5E85"/>
    <w:rsid w:val="00EF719D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1466"/>
    <w:rsid w:val="00F87DF1"/>
    <w:rsid w:val="00F95E8E"/>
    <w:rsid w:val="00FA7974"/>
    <w:rsid w:val="00FB4BBF"/>
    <w:rsid w:val="00FB4DC9"/>
    <w:rsid w:val="00FC3479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2D9B1-3D7A-4ADA-BF3D-2958035C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4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5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D65D45"/>
    <w:pPr>
      <w:ind w:left="720"/>
    </w:pPr>
    <w:rPr>
      <w:sz w:val="20"/>
      <w:szCs w:val="20"/>
    </w:rPr>
  </w:style>
  <w:style w:type="character" w:styleId="a4">
    <w:name w:val="Hyperlink"/>
    <w:basedOn w:val="a0"/>
    <w:uiPriority w:val="99"/>
    <w:rsid w:val="00D65D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6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rsid w:val="00EA22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F23F9897951E01308736D6DFE9BB20AF929F1246C2C52460C324D621D300BB6C5D45AAF4B9A961d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7606</Characters>
  <Application>Microsoft Office Word</Application>
  <DocSecurity>0</DocSecurity>
  <Lines>63</Lines>
  <Paragraphs>17</Paragraphs>
  <ScaleCrop>false</ScaleCrop>
  <Company>MoBIL GROUP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Надежда</cp:lastModifiedBy>
  <cp:revision>2</cp:revision>
  <dcterms:created xsi:type="dcterms:W3CDTF">2019-08-30T09:27:00Z</dcterms:created>
  <dcterms:modified xsi:type="dcterms:W3CDTF">2019-08-30T09:27:00Z</dcterms:modified>
</cp:coreProperties>
</file>