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BD" w:rsidRDefault="008B6DBD" w:rsidP="008B6DBD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СОВЕТ ДЕПУТАТОВ  МУНИЦИПАЛЬНОГО ОБРАЗОВАНИЯ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 САРАКТАШСКОГО РАЙОНА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Четырнадцатого внеочередного заседания Совета депутатов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B6DBD" w:rsidRDefault="008B6DBD" w:rsidP="008B6DBD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44                                                                           от 15 ноября 2016 года</w:t>
      </w:r>
    </w:p>
    <w:p w:rsidR="008B6DBD" w:rsidRDefault="008B6DBD" w:rsidP="008B6DBD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B6DBD" w:rsidRDefault="008B6DBD" w:rsidP="008B6DBD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8B6DBD" w:rsidRPr="005A58AC" w:rsidTr="00FA6B0E">
        <w:trPr>
          <w:trHeight w:val="603"/>
          <w:jc w:val="center"/>
        </w:trPr>
        <w:tc>
          <w:tcPr>
            <w:tcW w:w="7854" w:type="dxa"/>
          </w:tcPr>
          <w:p w:rsidR="008B6DBD" w:rsidRPr="008B6DBD" w:rsidRDefault="008B6DBD" w:rsidP="008B6DBD">
            <w:pPr>
              <w:pStyle w:val="headertexttopleveltextcentertext"/>
              <w:jc w:val="center"/>
              <w:rPr>
                <w:b/>
                <w:sz w:val="28"/>
                <w:szCs w:val="28"/>
              </w:rPr>
            </w:pPr>
            <w:r w:rsidRPr="008B6DBD">
              <w:rPr>
                <w:sz w:val="28"/>
                <w:szCs w:val="28"/>
              </w:rPr>
              <w:t>О Положении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Гавриловский сельсовет Саракташского района Оренбургской области»</w:t>
            </w:r>
          </w:p>
        </w:tc>
      </w:tr>
    </w:tbl>
    <w:p w:rsidR="00B52F26" w:rsidRPr="00FE130C" w:rsidRDefault="00B52F26" w:rsidP="008B6DBD">
      <w:pPr>
        <w:pStyle w:val="headertexttopleveltextcentertext"/>
        <w:jc w:val="both"/>
        <w:rPr>
          <w:sz w:val="28"/>
          <w:szCs w:val="28"/>
        </w:rPr>
      </w:pPr>
    </w:p>
    <w:p w:rsidR="00B52F26" w:rsidRPr="00FE130C" w:rsidRDefault="00F37A39" w:rsidP="00B52F26">
      <w:pPr>
        <w:pStyle w:val="headertexttopleveltextcentertext"/>
        <w:ind w:firstLine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</w:t>
      </w:r>
      <w:r w:rsidR="008B6DBD">
        <w:rPr>
          <w:sz w:val="28"/>
          <w:szCs w:val="28"/>
        </w:rPr>
        <w:t xml:space="preserve">Гавриловского </w:t>
      </w:r>
      <w:r w:rsidRPr="00FE130C">
        <w:rPr>
          <w:sz w:val="28"/>
          <w:szCs w:val="28"/>
        </w:rPr>
        <w:t xml:space="preserve">сельсовета, в целях развития физической культуры и спорта, укрепления здоровья граждан, </w:t>
      </w:r>
      <w:r w:rsidR="00F66179" w:rsidRPr="00FE130C">
        <w:rPr>
          <w:sz w:val="28"/>
          <w:szCs w:val="28"/>
        </w:rPr>
        <w:t xml:space="preserve">в соответствии с </w:t>
      </w:r>
      <w:hyperlink r:id="rId4" w:history="1">
        <w:r w:rsidR="00F66179"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F66179" w:rsidRPr="00FE130C">
        <w:rPr>
          <w:sz w:val="28"/>
          <w:szCs w:val="28"/>
        </w:rPr>
        <w:t>, согласно пункта 19 части 1 статьи 16 Федерального закона от 6 ноября 2003 года N 131-ФЗ "Об общих организации местного самоуправления в Российской Федерации</w:t>
      </w:r>
      <w:r w:rsidR="00B52F26" w:rsidRPr="00FE130C">
        <w:rPr>
          <w:sz w:val="28"/>
          <w:szCs w:val="28"/>
        </w:rPr>
        <w:t>»</w:t>
      </w:r>
      <w:r w:rsidR="00F66179" w:rsidRPr="00FE130C">
        <w:rPr>
          <w:sz w:val="28"/>
          <w:szCs w:val="28"/>
        </w:rPr>
        <w:t xml:space="preserve">, Уставом муниципального образования </w:t>
      </w:r>
      <w:r w:rsidR="008B6DBD">
        <w:rPr>
          <w:sz w:val="28"/>
          <w:szCs w:val="28"/>
        </w:rPr>
        <w:t>Гавриловский</w:t>
      </w:r>
      <w:r w:rsidR="00F66179" w:rsidRPr="00FE130C">
        <w:rPr>
          <w:sz w:val="28"/>
          <w:szCs w:val="28"/>
        </w:rPr>
        <w:t xml:space="preserve"> сельсовет Саракташского района Оренбургской области Совет депутатов решил:</w:t>
      </w:r>
    </w:p>
    <w:p w:rsidR="005546AD" w:rsidRPr="00FE130C" w:rsidRDefault="00F66179" w:rsidP="005546AD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 </w:t>
      </w:r>
      <w:r w:rsidR="005546AD" w:rsidRPr="00152665">
        <w:rPr>
          <w:sz w:val="28"/>
          <w:szCs w:val="28"/>
        </w:rPr>
        <w:t>Отменить решение Совета депутатов №</w:t>
      </w:r>
      <w:r w:rsidR="00152665" w:rsidRPr="00152665">
        <w:rPr>
          <w:sz w:val="28"/>
          <w:szCs w:val="28"/>
        </w:rPr>
        <w:t xml:space="preserve"> 59</w:t>
      </w:r>
      <w:r w:rsidR="005546AD" w:rsidRPr="00152665">
        <w:rPr>
          <w:sz w:val="28"/>
          <w:szCs w:val="28"/>
        </w:rPr>
        <w:t xml:space="preserve"> от </w:t>
      </w:r>
      <w:r w:rsidR="00152665" w:rsidRPr="00152665">
        <w:rPr>
          <w:sz w:val="28"/>
          <w:szCs w:val="28"/>
        </w:rPr>
        <w:t>31.03.2007</w:t>
      </w:r>
      <w:r w:rsidR="005546AD" w:rsidRPr="00152665">
        <w:rPr>
          <w:sz w:val="28"/>
          <w:szCs w:val="28"/>
        </w:rPr>
        <w:t xml:space="preserve"> года об утверждении «Положение </w:t>
      </w:r>
      <w:r w:rsidR="00152665" w:rsidRPr="00152665">
        <w:rPr>
          <w:sz w:val="28"/>
          <w:szCs w:val="28"/>
        </w:rPr>
        <w:t>«Об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МО Гавриловский сельсовет»</w:t>
      </w:r>
    </w:p>
    <w:p w:rsidR="00D156FC" w:rsidRPr="00FE130C" w:rsidRDefault="005546AD" w:rsidP="00B52F26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2. </w:t>
      </w:r>
      <w:r w:rsidR="00F66179" w:rsidRPr="00FE130C">
        <w:rPr>
          <w:sz w:val="28"/>
          <w:szCs w:val="28"/>
        </w:rPr>
        <w:t xml:space="preserve">Утвердить Положение </w:t>
      </w:r>
      <w:r w:rsidR="00B52F26" w:rsidRPr="00FE130C">
        <w:rPr>
          <w:sz w:val="28"/>
          <w:szCs w:val="28"/>
        </w:rPr>
        <w:t>«</w:t>
      </w:r>
      <w:r w:rsidR="00F66179" w:rsidRPr="00FE130C">
        <w:rPr>
          <w:sz w:val="28"/>
          <w:szCs w:val="28"/>
        </w:rPr>
        <w:t>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="00F66179"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8B6DBD">
        <w:rPr>
          <w:sz w:val="28"/>
          <w:szCs w:val="28"/>
        </w:rPr>
        <w:t xml:space="preserve">Гавриловский </w:t>
      </w:r>
      <w:r w:rsidR="00F66179" w:rsidRPr="00FE130C">
        <w:rPr>
          <w:sz w:val="28"/>
          <w:szCs w:val="28"/>
        </w:rPr>
        <w:t>сельсовет Саракташского района Оренбургской области»</w:t>
      </w:r>
      <w:r w:rsidR="00B52F26" w:rsidRPr="00FE130C">
        <w:rPr>
          <w:sz w:val="28"/>
          <w:szCs w:val="28"/>
        </w:rPr>
        <w:t xml:space="preserve"> </w:t>
      </w:r>
      <w:r w:rsidR="00F66179" w:rsidRPr="00FE130C">
        <w:rPr>
          <w:sz w:val="28"/>
          <w:szCs w:val="28"/>
        </w:rPr>
        <w:t>(прилагается).</w:t>
      </w:r>
    </w:p>
    <w:p w:rsidR="00F66179" w:rsidRDefault="00D156FC" w:rsidP="00D156FC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3</w:t>
      </w:r>
      <w:r w:rsidR="00B52F26" w:rsidRPr="00FE130C">
        <w:rPr>
          <w:sz w:val="28"/>
          <w:szCs w:val="28"/>
        </w:rPr>
        <w:t xml:space="preserve">. </w:t>
      </w:r>
      <w:r w:rsidR="00F66179" w:rsidRPr="00FE130C">
        <w:rPr>
          <w:sz w:val="28"/>
          <w:szCs w:val="28"/>
        </w:rPr>
        <w:t>Настоящее решение вступает в силу после его</w:t>
      </w:r>
      <w:r w:rsidR="00331435">
        <w:rPr>
          <w:sz w:val="28"/>
          <w:szCs w:val="28"/>
        </w:rPr>
        <w:t xml:space="preserve"> подписания и </w:t>
      </w:r>
      <w:r w:rsidR="00F66179" w:rsidRPr="00FE130C">
        <w:rPr>
          <w:sz w:val="28"/>
          <w:szCs w:val="28"/>
        </w:rPr>
        <w:t xml:space="preserve"> официального опубликования</w:t>
      </w:r>
      <w:r w:rsidR="00331435">
        <w:rPr>
          <w:sz w:val="28"/>
          <w:szCs w:val="28"/>
        </w:rPr>
        <w:t xml:space="preserve"> на сайте админ</w:t>
      </w:r>
      <w:r w:rsidR="00E54F2D">
        <w:rPr>
          <w:sz w:val="28"/>
          <w:szCs w:val="28"/>
        </w:rPr>
        <w:t xml:space="preserve">истрации </w:t>
      </w:r>
      <w:r w:rsidR="008B6DBD">
        <w:rPr>
          <w:sz w:val="28"/>
          <w:szCs w:val="28"/>
        </w:rPr>
        <w:t xml:space="preserve">Гавриловского </w:t>
      </w:r>
      <w:r w:rsidR="00E54F2D">
        <w:rPr>
          <w:sz w:val="28"/>
          <w:szCs w:val="28"/>
        </w:rPr>
        <w:t>сельсовета</w:t>
      </w:r>
      <w:r w:rsidR="00E54F2D" w:rsidRPr="008B6DBD">
        <w:rPr>
          <w:sz w:val="28"/>
          <w:szCs w:val="28"/>
        </w:rPr>
        <w:t xml:space="preserve"> </w:t>
      </w:r>
      <w:hyperlink r:id="rId5" w:history="1">
        <w:r w:rsidR="008B6DBD" w:rsidRPr="008B6DBD">
          <w:rPr>
            <w:rStyle w:val="a3"/>
            <w:sz w:val="28"/>
            <w:szCs w:val="28"/>
          </w:rPr>
          <w:t>http://</w:t>
        </w:r>
        <w:r w:rsidR="008B6DBD" w:rsidRPr="008B6DBD">
          <w:rPr>
            <w:rStyle w:val="a3"/>
            <w:sz w:val="28"/>
            <w:szCs w:val="28"/>
            <w:lang w:val="en-US"/>
          </w:rPr>
          <w:t>admgavrilovka</w:t>
        </w:r>
        <w:r w:rsidR="008B6DBD" w:rsidRPr="008B6DBD">
          <w:rPr>
            <w:rStyle w:val="a3"/>
            <w:sz w:val="28"/>
            <w:szCs w:val="28"/>
          </w:rPr>
          <w:t>.ru/</w:t>
        </w:r>
      </w:hyperlink>
    </w:p>
    <w:p w:rsidR="00E54F2D" w:rsidRPr="00FE130C" w:rsidRDefault="00E54F2D" w:rsidP="00D156FC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6DBD" w:rsidRPr="001C35D6">
        <w:rPr>
          <w:sz w:val="28"/>
          <w:szCs w:val="28"/>
        </w:rPr>
        <w:t>Контроль за исполнением настоящего решения возложить на постоянную комиссию по вопросам благоустройства, по образованию, здравоохранению, социальной политике, делам молодежи, культуре и спорту (Жайворонок Р.М.)</w:t>
      </w:r>
      <w:r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8B6DBD" w:rsidTr="00FA6B0E">
        <w:tc>
          <w:tcPr>
            <w:tcW w:w="2220" w:type="pct"/>
            <w:gridSpan w:val="2"/>
          </w:tcPr>
          <w:p w:rsidR="008B6DBD" w:rsidRDefault="008B6DBD" w:rsidP="00FA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Гавриловского сельсовета –</w:t>
            </w:r>
          </w:p>
          <w:p w:rsidR="008B6DBD" w:rsidRDefault="008B6DBD" w:rsidP="00FA6B0E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1114" w:type="pct"/>
          </w:tcPr>
          <w:p w:rsidR="008B6DBD" w:rsidRDefault="008B6DBD" w:rsidP="00FA6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B6DBD" w:rsidRDefault="008B6DBD" w:rsidP="00FA6B0E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Т.В. Сафронова</w:t>
            </w:r>
          </w:p>
        </w:tc>
      </w:tr>
      <w:tr w:rsidR="008B6DBD" w:rsidTr="00FA6B0E">
        <w:tc>
          <w:tcPr>
            <w:tcW w:w="723" w:type="pct"/>
          </w:tcPr>
          <w:p w:rsidR="008B6DBD" w:rsidRDefault="008B6DBD" w:rsidP="00FA6B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8B6DBD" w:rsidRDefault="008B6DBD" w:rsidP="00FA6B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</w:t>
            </w:r>
            <w:r w:rsidRPr="001C35D6">
              <w:rPr>
                <w:sz w:val="28"/>
                <w:szCs w:val="28"/>
              </w:rPr>
              <w:t xml:space="preserve"> по вопросам благоустройства, по образованию, здравоохранению, социальной политике, делам молодежи, культуре и спорту (Жайворонок Р.М.)</w:t>
            </w:r>
            <w:r>
              <w:rPr>
                <w:sz w:val="28"/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F66179" w:rsidRPr="00FE130C" w:rsidRDefault="00F66179" w:rsidP="00B52F26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E130C">
        <w:rPr>
          <w:sz w:val="28"/>
          <w:szCs w:val="28"/>
        </w:rPr>
        <w:br/>
      </w: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F66179">
      <w:pPr>
        <w:pStyle w:val="formattexttopleveltext"/>
        <w:jc w:val="right"/>
        <w:rPr>
          <w:sz w:val="28"/>
          <w:szCs w:val="28"/>
        </w:rPr>
      </w:pPr>
    </w:p>
    <w:p w:rsidR="008B6DBD" w:rsidRDefault="008B6DBD" w:rsidP="008B6DBD">
      <w:pPr>
        <w:pStyle w:val="formattexttopleveltext"/>
        <w:rPr>
          <w:sz w:val="28"/>
          <w:szCs w:val="28"/>
        </w:rPr>
      </w:pPr>
    </w:p>
    <w:p w:rsidR="005546AD" w:rsidRPr="00FE130C" w:rsidRDefault="00F66179" w:rsidP="008B6DBD">
      <w:pPr>
        <w:pStyle w:val="formattexttopleveltext"/>
        <w:jc w:val="right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br/>
      </w:r>
      <w:r w:rsidR="008B6DBD">
        <w:rPr>
          <w:sz w:val="28"/>
          <w:szCs w:val="28"/>
        </w:rPr>
        <w:t>Приложение</w:t>
      </w:r>
    </w:p>
    <w:p w:rsidR="005546AD" w:rsidRPr="00FE130C" w:rsidRDefault="008B6DBD" w:rsidP="005546A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C45F1" w:rsidRPr="00FE130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F66179" w:rsidRPr="00FE130C">
        <w:rPr>
          <w:sz w:val="28"/>
          <w:szCs w:val="28"/>
        </w:rPr>
        <w:br/>
      </w:r>
      <w:r w:rsidR="008C45F1" w:rsidRPr="00FE130C">
        <w:rPr>
          <w:sz w:val="28"/>
          <w:szCs w:val="28"/>
        </w:rPr>
        <w:t>Совета депутатов</w:t>
      </w:r>
      <w:r w:rsidR="005546AD" w:rsidRPr="00FE130C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Гавриловский </w:t>
      </w:r>
      <w:r w:rsidR="005546AD" w:rsidRPr="00FE130C">
        <w:rPr>
          <w:sz w:val="28"/>
          <w:szCs w:val="28"/>
        </w:rPr>
        <w:t>сельсовет</w:t>
      </w:r>
    </w:p>
    <w:p w:rsidR="00F66179" w:rsidRPr="00FE130C" w:rsidRDefault="005546AD" w:rsidP="005546A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E130C">
        <w:rPr>
          <w:sz w:val="28"/>
          <w:szCs w:val="28"/>
        </w:rPr>
        <w:t xml:space="preserve"> Саракташского района Оренбургской области</w:t>
      </w:r>
      <w:r w:rsidR="00F66179" w:rsidRPr="00FE130C">
        <w:rPr>
          <w:sz w:val="28"/>
          <w:szCs w:val="28"/>
        </w:rPr>
        <w:br/>
        <w:t xml:space="preserve">от </w:t>
      </w:r>
      <w:r w:rsidR="008B6DBD">
        <w:rPr>
          <w:sz w:val="28"/>
          <w:szCs w:val="28"/>
        </w:rPr>
        <w:t>15.11.2016 г.</w:t>
      </w:r>
      <w:r w:rsidR="00F66179" w:rsidRPr="00FE130C">
        <w:rPr>
          <w:sz w:val="28"/>
          <w:szCs w:val="28"/>
        </w:rPr>
        <w:t xml:space="preserve"> N </w:t>
      </w:r>
      <w:r w:rsidR="008B6DBD">
        <w:rPr>
          <w:sz w:val="28"/>
          <w:szCs w:val="28"/>
        </w:rPr>
        <w:t>44</w:t>
      </w:r>
      <w:r w:rsidR="00F66179" w:rsidRPr="00FE130C">
        <w:rPr>
          <w:sz w:val="28"/>
          <w:szCs w:val="28"/>
        </w:rPr>
        <w:t xml:space="preserve"> </w:t>
      </w:r>
    </w:p>
    <w:p w:rsidR="008C45F1" w:rsidRPr="00FE130C" w:rsidRDefault="008C45F1" w:rsidP="00F66179">
      <w:pPr>
        <w:pStyle w:val="3"/>
        <w:rPr>
          <w:sz w:val="28"/>
          <w:szCs w:val="28"/>
        </w:rPr>
      </w:pPr>
    </w:p>
    <w:p w:rsidR="008A68EF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П</w:t>
      </w:r>
      <w:r w:rsidR="008A68EF">
        <w:rPr>
          <w:sz w:val="28"/>
          <w:szCs w:val="28"/>
        </w:rPr>
        <w:t>ОЛОЖЕНИЕ</w:t>
      </w:r>
    </w:p>
    <w:p w:rsidR="008C45F1" w:rsidRPr="00FE130C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 xml:space="preserve"> «Об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8B6DBD">
        <w:rPr>
          <w:sz w:val="28"/>
          <w:szCs w:val="28"/>
        </w:rPr>
        <w:t>Гавриловский</w:t>
      </w:r>
      <w:r w:rsidRPr="00FE130C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I. Общие положения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1.1. Настоящее Положение (далее по тексту - Положение) определяет условия для развития на территории муниципального образования </w:t>
      </w:r>
      <w:r w:rsidR="008B6DBD">
        <w:rPr>
          <w:sz w:val="28"/>
          <w:szCs w:val="28"/>
        </w:rPr>
        <w:t>Гавриловский</w:t>
      </w:r>
      <w:r w:rsidR="002969D5" w:rsidRPr="00FE130C">
        <w:rPr>
          <w:sz w:val="28"/>
          <w:szCs w:val="28"/>
        </w:rPr>
        <w:t xml:space="preserve"> сельсовет Саракташского района Оренбургской области </w:t>
      </w:r>
      <w:r w:rsidRPr="00FE130C">
        <w:rPr>
          <w:sz w:val="28"/>
          <w:szCs w:val="28"/>
        </w:rPr>
        <w:t xml:space="preserve">(далее по тексту </w:t>
      </w:r>
      <w:r w:rsidR="008A68EF">
        <w:rPr>
          <w:sz w:val="28"/>
          <w:szCs w:val="28"/>
        </w:rPr>
        <w:t>– муниципальное образование) физической культуры</w:t>
      </w:r>
      <w:r w:rsidR="002969D5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F66179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1.2. Положение разработано на основании </w:t>
      </w:r>
      <w:hyperlink r:id="rId6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E130C">
        <w:rPr>
          <w:sz w:val="28"/>
          <w:szCs w:val="28"/>
        </w:rPr>
        <w:t xml:space="preserve">, </w:t>
      </w:r>
      <w:hyperlink r:id="rId7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FE130C"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II. Задачи в сфере развития физической культуры и массового спорта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Основными задачами в сфере развития физической культуры и массового спорта (далее по тексту - физическая культура и спорт)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EC449A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являются: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885323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3) улучшение качества физического воспитания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4) укрепление здоровья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EC449A" w:rsidRPr="00FE130C" w:rsidRDefault="00EC449A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6) </w:t>
      </w:r>
      <w:r w:rsidR="00F66179" w:rsidRPr="00FE130C">
        <w:rPr>
          <w:sz w:val="28"/>
          <w:szCs w:val="28"/>
        </w:rPr>
        <w:t>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муниципальных бюджетных и автономных учреждений по развитию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III. Принципы развития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Развитие физической культуры и спорта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основывается на следующих принципах: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доступность занятий физической культурой и спортом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непрерывность и преемственность процесса физического воспитания и образования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систематизация мероприятий в сфере развития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IV. Направления функционирования и развития системы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физическое воспитание детей дошкольного возраста в дошкольных учреждениях;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физическое воспитание обучающихся в общеобразовательных учреждениях всех видов и типов;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формирование муниципальной политики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4) развитие муниципальной спортивной материально - технической базы с целью обеспечения граждан местами для занятий физической культурой и </w:t>
      </w:r>
      <w:r w:rsidRPr="00FE130C">
        <w:rPr>
          <w:sz w:val="28"/>
          <w:szCs w:val="28"/>
        </w:rPr>
        <w:lastRenderedPageBreak/>
        <w:t>спортом;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885323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К полномочиям органов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сфере развития физической культуры и спорта относятся: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принятие муниципальных правовых актов в сфере физической культуры и спорта в соответствии с действующим законодательством;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утверждение в рамках местного бюджета расходов на физическую культуру и спорт;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определение основных задач и направлений развития физической культуры и спорта с учетом местных условий и возможностей;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4) принятие </w:t>
      </w:r>
      <w:r w:rsidR="00EC449A" w:rsidRPr="00FE130C">
        <w:rPr>
          <w:sz w:val="28"/>
          <w:szCs w:val="28"/>
        </w:rPr>
        <w:t xml:space="preserve">и исполнение собственных </w:t>
      </w:r>
      <w:r w:rsidRPr="00FE130C">
        <w:rPr>
          <w:sz w:val="28"/>
          <w:szCs w:val="28"/>
        </w:rPr>
        <w:t xml:space="preserve">и исполнение </w:t>
      </w:r>
      <w:r w:rsidR="00EC449A" w:rsidRPr="00FE130C">
        <w:rPr>
          <w:sz w:val="28"/>
          <w:szCs w:val="28"/>
        </w:rPr>
        <w:t xml:space="preserve">государственных </w:t>
      </w:r>
      <w:r w:rsidRPr="00FE130C">
        <w:rPr>
          <w:sz w:val="28"/>
          <w:szCs w:val="28"/>
        </w:rPr>
        <w:t>программ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развитие школьного и массового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популяризация физической культуры и спорта среди различных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7</w:t>
      </w:r>
      <w:r w:rsidRPr="00FE130C">
        <w:rPr>
          <w:sz w:val="28"/>
          <w:szCs w:val="28"/>
        </w:rPr>
        <w:t>) организация проведения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8</w:t>
      </w:r>
      <w:r w:rsidRPr="00FE130C">
        <w:rPr>
          <w:sz w:val="28"/>
          <w:szCs w:val="28"/>
        </w:rPr>
        <w:t>) организация физкультурно-спортивной работы по месту жительства граждан;</w:t>
      </w:r>
    </w:p>
    <w:p w:rsidR="007E3C78" w:rsidRPr="00FE130C" w:rsidRDefault="007E3C78" w:rsidP="007E3C78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9) </w:t>
      </w:r>
      <w:r w:rsidR="00885323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спортивных мероприятий;</w:t>
      </w:r>
    </w:p>
    <w:p w:rsidR="00885323" w:rsidRPr="00FE130C" w:rsidRDefault="007E3C78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10</w:t>
      </w:r>
      <w:r w:rsidR="00F66179" w:rsidRPr="00FE130C">
        <w:rPr>
          <w:sz w:val="28"/>
          <w:szCs w:val="28"/>
        </w:rPr>
        <w:t>)</w:t>
      </w:r>
      <w:r w:rsidRPr="00FE130C">
        <w:rPr>
          <w:rStyle w:val="blk"/>
          <w:sz w:val="28"/>
          <w:szCs w:val="28"/>
        </w:rPr>
        <w:t xml:space="preserve"> осуществление иных установленных </w:t>
      </w:r>
      <w:hyperlink r:id="rId8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FE130C">
        <w:rPr>
          <w:rStyle w:val="blk"/>
          <w:sz w:val="28"/>
          <w:szCs w:val="28"/>
        </w:rPr>
        <w:t xml:space="preserve"> полномочий.</w:t>
      </w:r>
      <w:r w:rsidRPr="00FE130C">
        <w:rPr>
          <w:sz w:val="28"/>
          <w:szCs w:val="28"/>
        </w:rPr>
        <w:br/>
      </w:r>
      <w:r w:rsidR="00F66179" w:rsidRPr="00FE130C">
        <w:rPr>
          <w:sz w:val="28"/>
          <w:szCs w:val="28"/>
        </w:rPr>
        <w:t xml:space="preserve"> 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VI. Права органов местного самоуправления в области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Органы местного самоуправления имеют право: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участвовать в организации</w:t>
      </w:r>
      <w:r w:rsidR="008A68EF">
        <w:rPr>
          <w:sz w:val="28"/>
          <w:szCs w:val="28"/>
        </w:rPr>
        <w:t xml:space="preserve"> и проведении межмуниципальных </w:t>
      </w:r>
      <w:r w:rsidRPr="00FE130C">
        <w:rPr>
          <w:sz w:val="28"/>
          <w:szCs w:val="28"/>
        </w:rPr>
        <w:t xml:space="preserve">спортивных соревнований, проводимых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2</w:t>
      </w:r>
      <w:r w:rsidRPr="00FE130C">
        <w:rPr>
          <w:sz w:val="28"/>
          <w:szCs w:val="28"/>
        </w:rPr>
        <w:t xml:space="preserve">) оказывать содействие субъектам физической культуры и спорта, осуществляющим свою деятельность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3</w:t>
      </w:r>
      <w:r w:rsidRPr="00FE130C">
        <w:rPr>
          <w:sz w:val="28"/>
          <w:szCs w:val="28"/>
        </w:rPr>
        <w:t>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VII. Физическое воспитание по месту жительства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Органы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</w:t>
      </w:r>
      <w:r w:rsidR="00F66179" w:rsidRPr="00FE130C">
        <w:rPr>
          <w:sz w:val="28"/>
          <w:szCs w:val="28"/>
        </w:rPr>
        <w:t>I. Финансовое обеспечение физической культуры и спорта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11.1. Финансовое обеспечение физической культуры и спорта </w:t>
      </w:r>
      <w:r w:rsidR="007661D7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осуществляется за счет средств бюджета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и иных источников, включая средства федерального</w:t>
      </w:r>
      <w:r w:rsidR="007661D7" w:rsidRPr="00FE130C">
        <w:rPr>
          <w:sz w:val="28"/>
          <w:szCs w:val="28"/>
        </w:rPr>
        <w:t>, районного</w:t>
      </w:r>
      <w:r w:rsidRPr="00FE130C">
        <w:rPr>
          <w:sz w:val="28"/>
          <w:szCs w:val="28"/>
        </w:rPr>
        <w:t xml:space="preserve"> и областного бюджетов.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11.2. Расходы на финансирование физической культуры и спорта предусматриваются в бюджете </w:t>
      </w:r>
      <w:r w:rsidR="008102BB">
        <w:rPr>
          <w:sz w:val="28"/>
          <w:szCs w:val="28"/>
        </w:rPr>
        <w:t>муниципального образования</w:t>
      </w:r>
      <w:r w:rsidR="008102BB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соответствии с действующей бюджетной классификацией.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</w:t>
      </w:r>
      <w:r w:rsidR="00F66179" w:rsidRPr="00FE130C">
        <w:rPr>
          <w:sz w:val="28"/>
          <w:szCs w:val="28"/>
        </w:rPr>
        <w:t>X. Использование финансовых средств для развития системы физической культуры и спорта</w:t>
      </w:r>
    </w:p>
    <w:p w:rsidR="00F66179" w:rsidRPr="00FE130C" w:rsidRDefault="00F66179" w:rsidP="007661D7">
      <w:pPr>
        <w:pStyle w:val="formattexttopleveltext"/>
        <w:rPr>
          <w:b/>
          <w:sz w:val="28"/>
          <w:szCs w:val="28"/>
        </w:rPr>
      </w:pPr>
      <w:r w:rsidRPr="00FE130C">
        <w:rPr>
          <w:sz w:val="28"/>
          <w:szCs w:val="28"/>
        </w:rPr>
        <w:t>Финансовые средства, поступающие на развитие системы физической культуры и спорта из ист</w:t>
      </w:r>
      <w:r w:rsidR="00D70B94" w:rsidRPr="00FE130C">
        <w:rPr>
          <w:sz w:val="28"/>
          <w:szCs w:val="28"/>
        </w:rPr>
        <w:t xml:space="preserve">очников, указанных в разделе </w:t>
      </w:r>
      <w:r w:rsidR="00D70B94" w:rsidRPr="00FE130C">
        <w:rPr>
          <w:sz w:val="28"/>
          <w:szCs w:val="28"/>
          <w:lang w:val="en-US"/>
        </w:rPr>
        <w:t>VIII</w:t>
      </w:r>
      <w:r w:rsidR="00D70B94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Положения, могут быть использованы на: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1) обеспечение условий для развития на территории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 xml:space="preserve">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организацию проведения муниципальных официальных физкультурных мероприятий и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lastRenderedPageBreak/>
        <w:br/>
        <w:t>3) обеспечение условий для реализации комплекса ГТО;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строительство и содержание физкультурно-спортивных сооружений, находящихся в муниципальной собственности 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D70B94" w:rsidRPr="00FE130C">
        <w:rPr>
          <w:b/>
          <w:sz w:val="28"/>
          <w:szCs w:val="28"/>
        </w:rPr>
        <w:t>X</w:t>
      </w:r>
      <w:r w:rsidRPr="00FE130C">
        <w:rPr>
          <w:b/>
          <w:sz w:val="28"/>
          <w:szCs w:val="28"/>
        </w:rPr>
        <w:t>. Использование физкультурно-оздоровительных и спортивных сооружений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>.</w:t>
      </w:r>
    </w:p>
    <w:p w:rsidR="00416E66" w:rsidRPr="00FE130C" w:rsidRDefault="00416E66">
      <w:pPr>
        <w:rPr>
          <w:sz w:val="28"/>
          <w:szCs w:val="28"/>
        </w:rPr>
      </w:pPr>
    </w:p>
    <w:sectPr w:rsidR="00416E66" w:rsidRPr="00FE130C" w:rsidSect="00B52F2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9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2665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35D6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3B5"/>
    <w:rsid w:val="0028021A"/>
    <w:rsid w:val="00282DCE"/>
    <w:rsid w:val="00292516"/>
    <w:rsid w:val="002969D5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1435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41D5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546AD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A58AC"/>
    <w:rsid w:val="005B3C84"/>
    <w:rsid w:val="005B4E1F"/>
    <w:rsid w:val="005B7298"/>
    <w:rsid w:val="005C1D5F"/>
    <w:rsid w:val="005C3038"/>
    <w:rsid w:val="005C55BC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661D7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3C78"/>
    <w:rsid w:val="007E5CD8"/>
    <w:rsid w:val="007E7809"/>
    <w:rsid w:val="007F0107"/>
    <w:rsid w:val="007F0DBF"/>
    <w:rsid w:val="00802E8C"/>
    <w:rsid w:val="0080666C"/>
    <w:rsid w:val="008102BB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85323"/>
    <w:rsid w:val="00890175"/>
    <w:rsid w:val="008908DE"/>
    <w:rsid w:val="00896BE6"/>
    <w:rsid w:val="008A23FB"/>
    <w:rsid w:val="008A68EF"/>
    <w:rsid w:val="008A70B3"/>
    <w:rsid w:val="008B1EA9"/>
    <w:rsid w:val="008B2176"/>
    <w:rsid w:val="008B6199"/>
    <w:rsid w:val="008B6DBD"/>
    <w:rsid w:val="008C1409"/>
    <w:rsid w:val="008C45F1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041BB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52F26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6FC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0B94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4F2D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C449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37A39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179"/>
    <w:rsid w:val="00F70153"/>
    <w:rsid w:val="00F72413"/>
    <w:rsid w:val="00F72713"/>
    <w:rsid w:val="00F73E77"/>
    <w:rsid w:val="00F81466"/>
    <w:rsid w:val="00F87DF1"/>
    <w:rsid w:val="00F95E8E"/>
    <w:rsid w:val="00FA6B0E"/>
    <w:rsid w:val="00FA7974"/>
    <w:rsid w:val="00FB4BBF"/>
    <w:rsid w:val="00FB4DC9"/>
    <w:rsid w:val="00FC3479"/>
    <w:rsid w:val="00FC6EB5"/>
    <w:rsid w:val="00FD58F7"/>
    <w:rsid w:val="00FD65A9"/>
    <w:rsid w:val="00FE130C"/>
    <w:rsid w:val="00FE649E"/>
    <w:rsid w:val="00FF21BA"/>
    <w:rsid w:val="00FF2DC5"/>
    <w:rsid w:val="00FF5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84D348-B804-42B0-A4B5-9F99EB7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6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661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66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F6617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F661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F66179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66179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F6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Segoe U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F6617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F6617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85323"/>
    <w:rPr>
      <w:rFonts w:cs="Times New Roman"/>
    </w:rPr>
  </w:style>
  <w:style w:type="paragraph" w:customStyle="1" w:styleId="Web">
    <w:name w:val="Обычный (Web)"/>
    <w:basedOn w:val="a"/>
    <w:uiPriority w:val="99"/>
    <w:rsid w:val="008B6DB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admgavrilovk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9186</Characters>
  <Application>Microsoft Office Word</Application>
  <DocSecurity>0</DocSecurity>
  <Lines>76</Lines>
  <Paragraphs>21</Paragraphs>
  <ScaleCrop>false</ScaleCrop>
  <Company>MoBIL GROUP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Надежда</cp:lastModifiedBy>
  <cp:revision>2</cp:revision>
  <cp:lastPrinted>2016-11-18T04:35:00Z</cp:lastPrinted>
  <dcterms:created xsi:type="dcterms:W3CDTF">2016-11-27T11:43:00Z</dcterms:created>
  <dcterms:modified xsi:type="dcterms:W3CDTF">2016-11-27T11:43:00Z</dcterms:modified>
</cp:coreProperties>
</file>