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A0699F">
        <w:trPr>
          <w:trHeight w:val="1187"/>
          <w:jc w:val="center"/>
        </w:trPr>
        <w:tc>
          <w:tcPr>
            <w:tcW w:w="3321" w:type="dxa"/>
          </w:tcPr>
          <w:p w:rsidR="00A0699F" w:rsidRDefault="00A0699F" w:rsidP="003B6F93">
            <w:pPr>
              <w:ind w:right="-142"/>
              <w:jc w:val="center"/>
              <w:rPr>
                <w:b/>
                <w:sz w:val="28"/>
                <w:szCs w:val="28"/>
              </w:rPr>
            </w:pPr>
            <w:bookmarkStart w:id="0" w:name="_GoBack"/>
            <w:bookmarkEnd w:id="0"/>
          </w:p>
        </w:tc>
        <w:tc>
          <w:tcPr>
            <w:tcW w:w="2977" w:type="dxa"/>
          </w:tcPr>
          <w:p w:rsidR="00A0699F" w:rsidRDefault="00D57B75" w:rsidP="003B6F93">
            <w:pPr>
              <w:ind w:right="-142"/>
              <w:jc w:val="center"/>
              <w:rPr>
                <w:b/>
                <w:sz w:val="28"/>
                <w:szCs w:val="28"/>
              </w:rPr>
            </w:pPr>
            <w:r>
              <w:rPr>
                <w:noProof/>
              </w:rPr>
              <w:drawing>
                <wp:inline distT="0" distB="0" distL="0" distR="0">
                  <wp:extent cx="504825" cy="857250"/>
                  <wp:effectExtent l="0" t="0" r="9525" b="0"/>
                  <wp:docPr id="1" name="Рисунок 1"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ril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857250"/>
                          </a:xfrm>
                          <a:prstGeom prst="rect">
                            <a:avLst/>
                          </a:prstGeom>
                          <a:noFill/>
                          <a:ln>
                            <a:noFill/>
                          </a:ln>
                        </pic:spPr>
                      </pic:pic>
                    </a:graphicData>
                  </a:graphic>
                </wp:inline>
              </w:drawing>
            </w:r>
          </w:p>
        </w:tc>
        <w:tc>
          <w:tcPr>
            <w:tcW w:w="3462" w:type="dxa"/>
          </w:tcPr>
          <w:p w:rsidR="00A0699F" w:rsidRDefault="00A0699F" w:rsidP="003B6F93">
            <w:pPr>
              <w:ind w:right="-142"/>
              <w:jc w:val="center"/>
              <w:rPr>
                <w:b/>
                <w:sz w:val="28"/>
                <w:szCs w:val="28"/>
              </w:rPr>
            </w:pPr>
          </w:p>
        </w:tc>
      </w:tr>
    </w:tbl>
    <w:p w:rsidR="00A0699F" w:rsidRDefault="00A0699F" w:rsidP="00A0699F">
      <w:pPr>
        <w:ind w:right="-284"/>
        <w:rPr>
          <w:b/>
          <w:caps/>
          <w:sz w:val="16"/>
          <w:szCs w:val="16"/>
        </w:rPr>
      </w:pPr>
    </w:p>
    <w:p w:rsidR="00A0699F" w:rsidRPr="002B7BD3" w:rsidRDefault="00A0699F" w:rsidP="00A0699F">
      <w:pPr>
        <w:pStyle w:val="2"/>
        <w:rPr>
          <w:rFonts w:ascii="Times New Roman" w:hAnsi="Times New Roman"/>
          <w:sz w:val="32"/>
          <w:szCs w:val="32"/>
        </w:rPr>
      </w:pPr>
      <w:r w:rsidRPr="002B7BD3">
        <w:rPr>
          <w:rFonts w:ascii="Times New Roman" w:hAnsi="Times New Roman"/>
          <w:sz w:val="32"/>
          <w:szCs w:val="32"/>
        </w:rPr>
        <w:t>АДМИНИСТРАЦИЯ ГАВРИЛОВСКОГО СЕЛЬСОВЕТА САРАКТАШСКОГО РАЙОНА ОРЕНБУРГСКОЙ ОБЛАСТИ</w:t>
      </w:r>
    </w:p>
    <w:p w:rsidR="00A0699F" w:rsidRDefault="00A0699F" w:rsidP="00A0699F">
      <w:pPr>
        <w:jc w:val="center"/>
        <w:rPr>
          <w:b/>
          <w:sz w:val="32"/>
          <w:szCs w:val="32"/>
        </w:rPr>
      </w:pPr>
    </w:p>
    <w:p w:rsidR="00A0699F" w:rsidRDefault="00A0699F" w:rsidP="00A0699F">
      <w:pPr>
        <w:jc w:val="center"/>
        <w:rPr>
          <w:b/>
          <w:sz w:val="34"/>
          <w:szCs w:val="32"/>
        </w:rPr>
      </w:pPr>
      <w:r>
        <w:rPr>
          <w:b/>
          <w:sz w:val="34"/>
          <w:szCs w:val="32"/>
        </w:rPr>
        <w:t>П О С Т А Н О В Л Е Н И Е</w:t>
      </w:r>
    </w:p>
    <w:p w:rsidR="00A0699F" w:rsidRDefault="00A0699F" w:rsidP="00A0699F">
      <w:pPr>
        <w:pBdr>
          <w:bottom w:val="single" w:sz="18" w:space="1" w:color="auto"/>
        </w:pBdr>
        <w:ind w:right="-284"/>
        <w:jc w:val="center"/>
        <w:rPr>
          <w:sz w:val="28"/>
          <w:szCs w:val="28"/>
        </w:rPr>
      </w:pPr>
      <w:r>
        <w:rPr>
          <w:b/>
          <w:sz w:val="16"/>
        </w:rPr>
        <w:t>_________________________________________________________________________________________________________</w:t>
      </w:r>
    </w:p>
    <w:p w:rsidR="00A0699F" w:rsidRDefault="00A0699F" w:rsidP="00A0699F">
      <w:pPr>
        <w:jc w:val="center"/>
        <w:rPr>
          <w:sz w:val="28"/>
          <w:szCs w:val="28"/>
          <w:u w:val="single"/>
        </w:rPr>
      </w:pPr>
    </w:p>
    <w:p w:rsidR="00A0699F" w:rsidRDefault="00A0699F" w:rsidP="00A0699F">
      <w:pPr>
        <w:jc w:val="center"/>
        <w:rPr>
          <w:sz w:val="28"/>
          <w:szCs w:val="28"/>
        </w:rPr>
      </w:pPr>
      <w:r>
        <w:rPr>
          <w:sz w:val="28"/>
          <w:szCs w:val="28"/>
        </w:rPr>
        <w:t xml:space="preserve">19.01.2018 </w:t>
      </w:r>
      <w:r>
        <w:rPr>
          <w:sz w:val="28"/>
          <w:szCs w:val="28"/>
        </w:rPr>
        <w:tab/>
      </w:r>
      <w:r>
        <w:rPr>
          <w:sz w:val="26"/>
          <w:szCs w:val="26"/>
        </w:rPr>
        <w:tab/>
      </w:r>
      <w:r>
        <w:rPr>
          <w:sz w:val="26"/>
          <w:szCs w:val="26"/>
        </w:rPr>
        <w:tab/>
      </w:r>
      <w:r>
        <w:rPr>
          <w:sz w:val="26"/>
          <w:szCs w:val="26"/>
        </w:rPr>
        <w:tab/>
      </w:r>
      <w:r>
        <w:rPr>
          <w:sz w:val="28"/>
          <w:szCs w:val="28"/>
        </w:rPr>
        <w:t>с. Гавриловка</w:t>
      </w:r>
      <w:r>
        <w:rPr>
          <w:sz w:val="28"/>
          <w:szCs w:val="28"/>
        </w:rPr>
        <w:tab/>
      </w:r>
      <w:r>
        <w:rPr>
          <w:sz w:val="28"/>
          <w:szCs w:val="28"/>
        </w:rPr>
        <w:tab/>
        <w:t xml:space="preserve">     </w:t>
      </w:r>
      <w:r w:rsidR="00E74ABC">
        <w:rPr>
          <w:sz w:val="28"/>
          <w:szCs w:val="28"/>
        </w:rPr>
        <w:t xml:space="preserve">   № 6</w:t>
      </w:r>
      <w:r>
        <w:rPr>
          <w:sz w:val="28"/>
          <w:szCs w:val="28"/>
        </w:rPr>
        <w:t>-п</w:t>
      </w:r>
    </w:p>
    <w:p w:rsidR="00A0699F" w:rsidRDefault="00A0699F" w:rsidP="00A0699F">
      <w:pPr>
        <w:rPr>
          <w:sz w:val="28"/>
          <w:szCs w:val="28"/>
        </w:rPr>
      </w:pPr>
    </w:p>
    <w:p w:rsidR="00A0699F" w:rsidRDefault="00A0699F" w:rsidP="00A0699F">
      <w:pPr>
        <w:rPr>
          <w:sz w:val="28"/>
          <w:szCs w:val="28"/>
        </w:rPr>
      </w:pPr>
    </w:p>
    <w:tbl>
      <w:tblPr>
        <w:tblW w:w="8466" w:type="dxa"/>
        <w:jc w:val="center"/>
        <w:tblLook w:val="01E0" w:firstRow="1" w:lastRow="1" w:firstColumn="1" w:lastColumn="1" w:noHBand="0" w:noVBand="0"/>
      </w:tblPr>
      <w:tblGrid>
        <w:gridCol w:w="8466"/>
      </w:tblGrid>
      <w:tr w:rsidR="00A0699F">
        <w:trPr>
          <w:trHeight w:val="1099"/>
          <w:jc w:val="center"/>
        </w:trPr>
        <w:tc>
          <w:tcPr>
            <w:tcW w:w="8466" w:type="dxa"/>
          </w:tcPr>
          <w:p w:rsidR="00A0699F" w:rsidRDefault="00A0699F" w:rsidP="00A0699F">
            <w:pPr>
              <w:pStyle w:val="a4"/>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Об утверждении Положения о порядке и условиях командирования</w:t>
            </w:r>
          </w:p>
          <w:p w:rsidR="00A0699F" w:rsidRDefault="00A0699F" w:rsidP="00A0699F">
            <w:pPr>
              <w:pStyle w:val="a4"/>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лиц, замещающих муниципальные должности и должности</w:t>
            </w:r>
          </w:p>
          <w:p w:rsidR="00A0699F" w:rsidRDefault="00A0699F" w:rsidP="00A0699F">
            <w:pPr>
              <w:pStyle w:val="a4"/>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муниципальной службы в администрации</w:t>
            </w:r>
          </w:p>
          <w:p w:rsidR="00A0699F" w:rsidRDefault="00A0699F" w:rsidP="00A0699F">
            <w:pPr>
              <w:pStyle w:val="a4"/>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 xml:space="preserve">Гавриловского сельсовета Саракташского района </w:t>
            </w:r>
          </w:p>
          <w:p w:rsidR="00A0699F" w:rsidRDefault="00A0699F" w:rsidP="00A0699F">
            <w:pPr>
              <w:pStyle w:val="a4"/>
              <w:tabs>
                <w:tab w:val="clear" w:pos="4677"/>
                <w:tab w:val="clear" w:pos="9355"/>
              </w:tabs>
              <w:spacing w:after="0" w:line="240" w:lineRule="auto"/>
              <w:ind w:right="-142"/>
              <w:jc w:val="center"/>
              <w:rPr>
                <w:rFonts w:ascii="Times New Roman" w:hAnsi="Times New Roman"/>
                <w:sz w:val="28"/>
                <w:szCs w:val="28"/>
              </w:rPr>
            </w:pPr>
            <w:r>
              <w:rPr>
                <w:rFonts w:ascii="Times New Roman" w:hAnsi="Times New Roman"/>
                <w:sz w:val="28"/>
                <w:szCs w:val="28"/>
              </w:rPr>
              <w:t>Оренбургской области</w:t>
            </w:r>
            <w:r w:rsidRPr="00301C07">
              <w:rPr>
                <w:rFonts w:ascii="Times New Roman" w:hAnsi="Times New Roman"/>
                <w:sz w:val="28"/>
                <w:szCs w:val="28"/>
              </w:rPr>
              <w:t xml:space="preserve"> </w:t>
            </w:r>
          </w:p>
          <w:p w:rsidR="00A0699F" w:rsidRPr="002B7BD3" w:rsidRDefault="00A0699F" w:rsidP="003B6F93">
            <w:pPr>
              <w:pStyle w:val="3"/>
              <w:jc w:val="center"/>
              <w:rPr>
                <w:rFonts w:ascii="Times New Roman" w:hAnsi="Times New Roman" w:cs="Times New Roman"/>
                <w:b w:val="0"/>
                <w:sz w:val="28"/>
                <w:szCs w:val="28"/>
              </w:rPr>
            </w:pPr>
          </w:p>
        </w:tc>
      </w:tr>
    </w:tbl>
    <w:p w:rsidR="00A0699F" w:rsidRDefault="00A0699F" w:rsidP="00A0699F">
      <w:pPr>
        <w:rPr>
          <w:sz w:val="28"/>
          <w:szCs w:val="28"/>
        </w:rPr>
      </w:pPr>
      <w:r>
        <w:rPr>
          <w:sz w:val="28"/>
          <w:szCs w:val="28"/>
        </w:rPr>
        <w:t xml:space="preserve">             </w:t>
      </w:r>
    </w:p>
    <w:p w:rsidR="00A0699F" w:rsidRDefault="00A0699F" w:rsidP="00A0699F">
      <w:pPr>
        <w:ind w:firstLine="567"/>
        <w:jc w:val="both"/>
        <w:rPr>
          <w:bCs/>
          <w:iCs/>
          <w:sz w:val="28"/>
          <w:szCs w:val="28"/>
        </w:rPr>
      </w:pPr>
      <w:r>
        <w:rPr>
          <w:bCs/>
          <w:iCs/>
          <w:sz w:val="28"/>
          <w:szCs w:val="28"/>
        </w:rPr>
        <w:t xml:space="preserve">         В соответствии со статьями 166 – 168 Трудового кодекса  Российской Федерации, п</w:t>
      </w:r>
      <w:r w:rsidRPr="001D651D">
        <w:rPr>
          <w:bCs/>
          <w:iCs/>
          <w:sz w:val="28"/>
          <w:szCs w:val="28"/>
        </w:rPr>
        <w:t>остановлением Правительства Российской Федерации от 13</w:t>
      </w:r>
      <w:r>
        <w:rPr>
          <w:bCs/>
          <w:iCs/>
          <w:sz w:val="28"/>
          <w:szCs w:val="28"/>
        </w:rPr>
        <w:t xml:space="preserve"> октября </w:t>
      </w:r>
      <w:r w:rsidRPr="001D651D">
        <w:rPr>
          <w:bCs/>
          <w:iCs/>
          <w:sz w:val="28"/>
          <w:szCs w:val="28"/>
        </w:rPr>
        <w:t>2008</w:t>
      </w:r>
      <w:r>
        <w:rPr>
          <w:bCs/>
          <w:iCs/>
          <w:sz w:val="28"/>
          <w:szCs w:val="28"/>
        </w:rPr>
        <w:t xml:space="preserve"> года №</w:t>
      </w:r>
      <w:r w:rsidRPr="001D651D">
        <w:rPr>
          <w:bCs/>
          <w:iCs/>
          <w:sz w:val="28"/>
          <w:szCs w:val="28"/>
        </w:rPr>
        <w:t xml:space="preserve"> 749</w:t>
      </w:r>
      <w:r>
        <w:rPr>
          <w:bCs/>
          <w:iCs/>
          <w:sz w:val="28"/>
          <w:szCs w:val="28"/>
        </w:rPr>
        <w:t xml:space="preserve"> «</w:t>
      </w:r>
      <w:r w:rsidRPr="001D651D">
        <w:rPr>
          <w:bCs/>
          <w:iCs/>
          <w:sz w:val="28"/>
          <w:szCs w:val="28"/>
        </w:rPr>
        <w:t>Об особенностях направления работников в служебные командировки»,</w:t>
      </w:r>
      <w:r>
        <w:rPr>
          <w:bCs/>
          <w:iCs/>
          <w:sz w:val="28"/>
          <w:szCs w:val="28"/>
        </w:rPr>
        <w:t xml:space="preserve">   </w:t>
      </w:r>
      <w:r w:rsidRPr="009D74F2">
        <w:rPr>
          <w:bCs/>
          <w:iCs/>
          <w:sz w:val="28"/>
          <w:szCs w:val="28"/>
        </w:rPr>
        <w:t xml:space="preserve">Уставом  </w:t>
      </w:r>
      <w:r w:rsidRPr="00E4626E">
        <w:rPr>
          <w:bCs/>
          <w:iCs/>
          <w:sz w:val="28"/>
          <w:szCs w:val="28"/>
        </w:rPr>
        <w:t>муниципального образования</w:t>
      </w:r>
      <w:r w:rsidRPr="009D74F2">
        <w:rPr>
          <w:bCs/>
          <w:iCs/>
          <w:sz w:val="28"/>
          <w:szCs w:val="28"/>
        </w:rPr>
        <w:t xml:space="preserve"> </w:t>
      </w:r>
      <w:r>
        <w:rPr>
          <w:bCs/>
          <w:iCs/>
          <w:sz w:val="28"/>
          <w:szCs w:val="28"/>
        </w:rPr>
        <w:t xml:space="preserve">Гавриловский сельсовет </w:t>
      </w:r>
      <w:r w:rsidRPr="009D74F2">
        <w:rPr>
          <w:bCs/>
          <w:iCs/>
          <w:sz w:val="28"/>
          <w:szCs w:val="28"/>
        </w:rPr>
        <w:t>Саракташск</w:t>
      </w:r>
      <w:r>
        <w:rPr>
          <w:bCs/>
          <w:iCs/>
          <w:sz w:val="28"/>
          <w:szCs w:val="28"/>
        </w:rPr>
        <w:t>ого района Оренбургской области,</w:t>
      </w:r>
      <w:r w:rsidRPr="00E4626E">
        <w:rPr>
          <w:bCs/>
          <w:iCs/>
          <w:sz w:val="28"/>
          <w:szCs w:val="28"/>
        </w:rPr>
        <w:t xml:space="preserve">  </w:t>
      </w:r>
      <w:r>
        <w:rPr>
          <w:bCs/>
          <w:iCs/>
          <w:sz w:val="28"/>
          <w:szCs w:val="28"/>
        </w:rPr>
        <w:t>в целях создания условий для выполнения должностных обязанностей и осуществления полномочий в служебных командировках:</w:t>
      </w:r>
    </w:p>
    <w:p w:rsidR="00DE050B" w:rsidRDefault="00DE050B" w:rsidP="00A0699F">
      <w:pPr>
        <w:ind w:firstLine="567"/>
        <w:jc w:val="both"/>
        <w:rPr>
          <w:bCs/>
          <w:iCs/>
          <w:sz w:val="28"/>
          <w:szCs w:val="28"/>
        </w:rPr>
      </w:pPr>
    </w:p>
    <w:p w:rsidR="00A0699F" w:rsidRDefault="00A0699F" w:rsidP="00A0699F">
      <w:pPr>
        <w:jc w:val="both"/>
        <w:rPr>
          <w:bCs/>
          <w:iCs/>
          <w:sz w:val="28"/>
          <w:szCs w:val="28"/>
        </w:rPr>
      </w:pPr>
      <w:r>
        <w:rPr>
          <w:bCs/>
          <w:iCs/>
          <w:sz w:val="28"/>
          <w:szCs w:val="28"/>
        </w:rPr>
        <w:t xml:space="preserve">                1.  Утвердить Положение о порядке и условиях командирования лиц, замещающих муниципальные должности и должности муниципальной службы в администрации Гавриловского сельсовета Саракташского района Оренбургской области согласно приложению к настоящему постановлению.</w:t>
      </w:r>
    </w:p>
    <w:p w:rsidR="00DE050B" w:rsidRDefault="00DE050B" w:rsidP="00A0699F">
      <w:pPr>
        <w:jc w:val="both"/>
        <w:rPr>
          <w:bCs/>
          <w:iCs/>
          <w:sz w:val="28"/>
          <w:szCs w:val="28"/>
        </w:rPr>
      </w:pPr>
    </w:p>
    <w:p w:rsidR="00A0699F" w:rsidRDefault="00A0699F" w:rsidP="00A0699F">
      <w:pPr>
        <w:ind w:left="567"/>
        <w:jc w:val="both"/>
        <w:outlineLvl w:val="0"/>
        <w:rPr>
          <w:bCs/>
          <w:iCs/>
          <w:sz w:val="28"/>
          <w:szCs w:val="28"/>
        </w:rPr>
      </w:pPr>
      <w:r>
        <w:rPr>
          <w:bCs/>
          <w:iCs/>
          <w:sz w:val="28"/>
          <w:szCs w:val="28"/>
        </w:rPr>
        <w:t xml:space="preserve">        2. </w:t>
      </w:r>
      <w:r w:rsidRPr="00AD0C3C">
        <w:rPr>
          <w:bCs/>
          <w:iCs/>
          <w:sz w:val="28"/>
          <w:szCs w:val="28"/>
        </w:rPr>
        <w:t>Считать утратившим си</w:t>
      </w:r>
      <w:r>
        <w:rPr>
          <w:bCs/>
          <w:iCs/>
          <w:sz w:val="28"/>
          <w:szCs w:val="28"/>
        </w:rPr>
        <w:t xml:space="preserve">лу распоряжение главы сельсовета от </w:t>
      </w:r>
    </w:p>
    <w:p w:rsidR="00A0699F" w:rsidRDefault="00A0699F" w:rsidP="00A0699F">
      <w:pPr>
        <w:jc w:val="both"/>
        <w:outlineLvl w:val="0"/>
        <w:rPr>
          <w:sz w:val="28"/>
          <w:szCs w:val="28"/>
        </w:rPr>
      </w:pPr>
      <w:r>
        <w:rPr>
          <w:bCs/>
          <w:iCs/>
          <w:sz w:val="28"/>
          <w:szCs w:val="28"/>
        </w:rPr>
        <w:t>17.05.2007 № 28</w:t>
      </w:r>
      <w:r w:rsidRPr="00AD0C3C">
        <w:rPr>
          <w:bCs/>
          <w:iCs/>
          <w:sz w:val="28"/>
          <w:szCs w:val="28"/>
        </w:rPr>
        <w:t xml:space="preserve">-р </w:t>
      </w:r>
      <w:r w:rsidRPr="00A0699F">
        <w:rPr>
          <w:sz w:val="28"/>
          <w:szCs w:val="28"/>
        </w:rPr>
        <w:t>«Об утверждении Положения о служебных командировках в пределах Р</w:t>
      </w:r>
      <w:r>
        <w:rPr>
          <w:sz w:val="28"/>
          <w:szCs w:val="28"/>
        </w:rPr>
        <w:t>Ф МО Гавриловский сельсовет.»</w:t>
      </w:r>
      <w:r w:rsidRPr="00A0699F">
        <w:rPr>
          <w:sz w:val="28"/>
          <w:szCs w:val="28"/>
        </w:rPr>
        <w:t>.</w:t>
      </w:r>
    </w:p>
    <w:p w:rsidR="00DE050B" w:rsidRDefault="00DE050B" w:rsidP="00A0699F">
      <w:pPr>
        <w:jc w:val="both"/>
        <w:outlineLvl w:val="0"/>
        <w:rPr>
          <w:b/>
          <w:bCs/>
        </w:rPr>
      </w:pPr>
    </w:p>
    <w:p w:rsidR="00A0699F" w:rsidRDefault="00A0699F" w:rsidP="00A0699F">
      <w:pPr>
        <w:ind w:left="927"/>
        <w:jc w:val="both"/>
        <w:outlineLvl w:val="0"/>
        <w:rPr>
          <w:bCs/>
          <w:sz w:val="28"/>
          <w:szCs w:val="28"/>
        </w:rPr>
      </w:pPr>
      <w:r>
        <w:rPr>
          <w:bCs/>
          <w:sz w:val="28"/>
          <w:szCs w:val="28"/>
        </w:rPr>
        <w:t xml:space="preserve">   3. Настоящее постановление вступает в силу после его подписания </w:t>
      </w:r>
    </w:p>
    <w:p w:rsidR="00A0699F" w:rsidRDefault="00A0699F" w:rsidP="00A0699F">
      <w:pPr>
        <w:jc w:val="both"/>
        <w:outlineLvl w:val="0"/>
        <w:rPr>
          <w:bCs/>
          <w:sz w:val="28"/>
          <w:szCs w:val="28"/>
        </w:rPr>
      </w:pPr>
      <w:r>
        <w:rPr>
          <w:bCs/>
          <w:sz w:val="28"/>
          <w:szCs w:val="28"/>
        </w:rPr>
        <w:t xml:space="preserve">и подлежит официальному опубликованию путём размещения на официальном сайте администрации </w:t>
      </w:r>
      <w:r w:rsidR="00DE050B">
        <w:rPr>
          <w:bCs/>
          <w:sz w:val="28"/>
          <w:szCs w:val="28"/>
        </w:rPr>
        <w:t>сельсовета</w:t>
      </w:r>
      <w:r>
        <w:rPr>
          <w:bCs/>
          <w:sz w:val="28"/>
          <w:szCs w:val="28"/>
        </w:rPr>
        <w:t xml:space="preserve"> и распространяется на правоотношения, возникшие с 1 января 2017 года.</w:t>
      </w:r>
    </w:p>
    <w:p w:rsidR="00DE050B" w:rsidRDefault="00DE050B" w:rsidP="00A0699F">
      <w:pPr>
        <w:jc w:val="both"/>
        <w:outlineLvl w:val="0"/>
        <w:rPr>
          <w:bCs/>
          <w:sz w:val="28"/>
          <w:szCs w:val="28"/>
        </w:rPr>
      </w:pPr>
    </w:p>
    <w:p w:rsidR="00DE050B" w:rsidRPr="00497FCE" w:rsidRDefault="00DE050B" w:rsidP="00A0699F">
      <w:pPr>
        <w:jc w:val="both"/>
        <w:outlineLvl w:val="0"/>
        <w:rPr>
          <w:b/>
          <w:bCs/>
          <w:sz w:val="28"/>
          <w:szCs w:val="28"/>
        </w:rPr>
      </w:pPr>
    </w:p>
    <w:p w:rsidR="00A0699F" w:rsidRDefault="00A0699F" w:rsidP="00A0699F">
      <w:pPr>
        <w:jc w:val="both"/>
        <w:outlineLvl w:val="0"/>
        <w:rPr>
          <w:bCs/>
          <w:sz w:val="28"/>
          <w:szCs w:val="28"/>
        </w:rPr>
      </w:pPr>
      <w:r>
        <w:rPr>
          <w:bCs/>
          <w:sz w:val="28"/>
          <w:szCs w:val="28"/>
        </w:rPr>
        <w:lastRenderedPageBreak/>
        <w:t xml:space="preserve">   4. Контроль за исполнением настоящего постановления </w:t>
      </w:r>
      <w:r w:rsidR="00DE050B">
        <w:rPr>
          <w:bCs/>
          <w:sz w:val="28"/>
          <w:szCs w:val="28"/>
        </w:rPr>
        <w:t>оставляю за собой.</w:t>
      </w:r>
    </w:p>
    <w:p w:rsidR="00A0699F" w:rsidRDefault="00A0699F" w:rsidP="00A0699F">
      <w:pPr>
        <w:ind w:firstLine="709"/>
        <w:jc w:val="both"/>
        <w:rPr>
          <w:sz w:val="28"/>
          <w:szCs w:val="28"/>
        </w:rPr>
      </w:pPr>
    </w:p>
    <w:p w:rsidR="00A0699F" w:rsidRDefault="00A0699F" w:rsidP="00A0699F">
      <w:pPr>
        <w:ind w:left="708"/>
        <w:jc w:val="both"/>
        <w:rPr>
          <w:sz w:val="28"/>
        </w:rPr>
      </w:pPr>
    </w:p>
    <w:p w:rsidR="00A0699F" w:rsidRDefault="00A0699F" w:rsidP="00A0699F">
      <w:pPr>
        <w:pStyle w:val="a3"/>
        <w:ind w:right="-30"/>
      </w:pPr>
      <w:r>
        <w:t>Глава Гавриловского сельсовета:                                          Т.В. Сафронова</w:t>
      </w:r>
    </w:p>
    <w:p w:rsidR="00A0699F" w:rsidRDefault="00A0699F" w:rsidP="00A0699F">
      <w:pPr>
        <w:ind w:left="708"/>
        <w:jc w:val="both"/>
      </w:pPr>
    </w:p>
    <w:tbl>
      <w:tblPr>
        <w:tblW w:w="0" w:type="auto"/>
        <w:tblLook w:val="04A0" w:firstRow="1" w:lastRow="0" w:firstColumn="1" w:lastColumn="0" w:noHBand="0" w:noVBand="1"/>
      </w:tblPr>
      <w:tblGrid>
        <w:gridCol w:w="1665"/>
        <w:gridCol w:w="7906"/>
      </w:tblGrid>
      <w:tr w:rsidR="00A0699F">
        <w:trPr>
          <w:trHeight w:val="982"/>
        </w:trPr>
        <w:tc>
          <w:tcPr>
            <w:tcW w:w="1668" w:type="dxa"/>
          </w:tcPr>
          <w:p w:rsidR="00A0699F" w:rsidRDefault="00A0699F" w:rsidP="003B6F93">
            <w:pPr>
              <w:jc w:val="both"/>
              <w:rPr>
                <w:sz w:val="28"/>
                <w:szCs w:val="28"/>
              </w:rPr>
            </w:pPr>
            <w:r>
              <w:rPr>
                <w:sz w:val="28"/>
                <w:szCs w:val="28"/>
              </w:rPr>
              <w:t>Разослано:</w:t>
            </w:r>
          </w:p>
        </w:tc>
        <w:tc>
          <w:tcPr>
            <w:tcW w:w="8016" w:type="dxa"/>
          </w:tcPr>
          <w:p w:rsidR="00A0699F" w:rsidRDefault="00A0699F" w:rsidP="003B6F93">
            <w:pPr>
              <w:jc w:val="both"/>
              <w:rPr>
                <w:sz w:val="28"/>
                <w:szCs w:val="28"/>
              </w:rPr>
            </w:pPr>
            <w:r>
              <w:rPr>
                <w:sz w:val="28"/>
                <w:szCs w:val="28"/>
              </w:rPr>
              <w:t xml:space="preserve"> прокуратуре района</w:t>
            </w:r>
            <w:r w:rsidR="00DE050B">
              <w:rPr>
                <w:sz w:val="28"/>
                <w:szCs w:val="28"/>
              </w:rPr>
              <w:t>, в дело.</w:t>
            </w:r>
          </w:p>
        </w:tc>
      </w:tr>
    </w:tbl>
    <w:p w:rsidR="00A0699F" w:rsidRDefault="00A0699F"/>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p w:rsidR="00DE050B" w:rsidRDefault="00DE050B"/>
    <w:tbl>
      <w:tblPr>
        <w:tblW w:w="0" w:type="auto"/>
        <w:tblBorders>
          <w:insideH w:val="single" w:sz="4" w:space="0" w:color="auto"/>
        </w:tblBorders>
        <w:tblLook w:val="04A0" w:firstRow="1" w:lastRow="0" w:firstColumn="1" w:lastColumn="0" w:noHBand="0" w:noVBand="1"/>
      </w:tblPr>
      <w:tblGrid>
        <w:gridCol w:w="4785"/>
        <w:gridCol w:w="4785"/>
      </w:tblGrid>
      <w:tr w:rsidR="00DE050B" w:rsidRPr="00D53022">
        <w:tc>
          <w:tcPr>
            <w:tcW w:w="4785" w:type="dxa"/>
            <w:shd w:val="clear" w:color="auto" w:fill="auto"/>
          </w:tcPr>
          <w:p w:rsidR="00DE050B" w:rsidRPr="00D53022" w:rsidRDefault="00DE050B" w:rsidP="003B6F93">
            <w:pPr>
              <w:jc w:val="center"/>
              <w:outlineLvl w:val="0"/>
              <w:rPr>
                <w:bCs/>
                <w:sz w:val="28"/>
                <w:szCs w:val="28"/>
              </w:rPr>
            </w:pPr>
          </w:p>
        </w:tc>
        <w:tc>
          <w:tcPr>
            <w:tcW w:w="4785" w:type="dxa"/>
            <w:shd w:val="clear" w:color="auto" w:fill="auto"/>
          </w:tcPr>
          <w:p w:rsidR="00DE050B" w:rsidRPr="00D53022" w:rsidRDefault="00DE050B" w:rsidP="003B6F93">
            <w:pPr>
              <w:outlineLvl w:val="0"/>
              <w:rPr>
                <w:bCs/>
                <w:sz w:val="28"/>
                <w:szCs w:val="28"/>
              </w:rPr>
            </w:pPr>
            <w:r w:rsidRPr="00D53022">
              <w:rPr>
                <w:bCs/>
                <w:sz w:val="28"/>
                <w:szCs w:val="28"/>
              </w:rPr>
              <w:t>Приложение</w:t>
            </w:r>
          </w:p>
          <w:p w:rsidR="00DE050B" w:rsidRPr="00D53022" w:rsidRDefault="00DE050B" w:rsidP="003B6F93">
            <w:pPr>
              <w:outlineLvl w:val="0"/>
              <w:rPr>
                <w:bCs/>
                <w:sz w:val="28"/>
                <w:szCs w:val="28"/>
              </w:rPr>
            </w:pPr>
            <w:r w:rsidRPr="00D53022">
              <w:rPr>
                <w:bCs/>
                <w:sz w:val="28"/>
                <w:szCs w:val="28"/>
              </w:rPr>
              <w:t xml:space="preserve">к постановлению                                                     администрации </w:t>
            </w:r>
            <w:r>
              <w:rPr>
                <w:bCs/>
                <w:sz w:val="28"/>
                <w:szCs w:val="28"/>
              </w:rPr>
              <w:t>Гавриловского сельсовета</w:t>
            </w:r>
            <w:r w:rsidRPr="00D53022">
              <w:rPr>
                <w:bCs/>
                <w:sz w:val="28"/>
                <w:szCs w:val="28"/>
              </w:rPr>
              <w:t xml:space="preserve">                                                             от</w:t>
            </w:r>
            <w:r>
              <w:rPr>
                <w:bCs/>
                <w:sz w:val="28"/>
                <w:szCs w:val="28"/>
              </w:rPr>
              <w:t xml:space="preserve"> 19.01.2018 г.</w:t>
            </w:r>
            <w:r w:rsidRPr="00D53022">
              <w:rPr>
                <w:bCs/>
                <w:sz w:val="28"/>
                <w:szCs w:val="28"/>
              </w:rPr>
              <w:t xml:space="preserve"> №</w:t>
            </w:r>
            <w:r w:rsidR="00E74ABC">
              <w:rPr>
                <w:bCs/>
                <w:sz w:val="28"/>
                <w:szCs w:val="28"/>
              </w:rPr>
              <w:t xml:space="preserve"> 6</w:t>
            </w:r>
            <w:r>
              <w:rPr>
                <w:bCs/>
                <w:sz w:val="28"/>
                <w:szCs w:val="28"/>
              </w:rPr>
              <w:t>-п</w:t>
            </w:r>
          </w:p>
          <w:p w:rsidR="00DE050B" w:rsidRPr="00D53022" w:rsidRDefault="00DE050B" w:rsidP="003B6F93">
            <w:pPr>
              <w:jc w:val="center"/>
              <w:outlineLvl w:val="0"/>
              <w:rPr>
                <w:bCs/>
                <w:sz w:val="28"/>
                <w:szCs w:val="28"/>
              </w:rPr>
            </w:pPr>
          </w:p>
        </w:tc>
      </w:tr>
    </w:tbl>
    <w:p w:rsidR="00DE050B" w:rsidRDefault="00DE050B" w:rsidP="00DE050B">
      <w:pPr>
        <w:jc w:val="center"/>
        <w:outlineLvl w:val="0"/>
        <w:rPr>
          <w:bCs/>
          <w:sz w:val="28"/>
          <w:szCs w:val="28"/>
        </w:rPr>
      </w:pPr>
      <w:r>
        <w:rPr>
          <w:bCs/>
          <w:sz w:val="28"/>
          <w:szCs w:val="28"/>
        </w:rPr>
        <w:t xml:space="preserve">                                             </w:t>
      </w:r>
    </w:p>
    <w:p w:rsidR="00DE050B" w:rsidRDefault="00DE050B" w:rsidP="00DE050B">
      <w:pPr>
        <w:jc w:val="center"/>
        <w:outlineLvl w:val="0"/>
        <w:rPr>
          <w:bCs/>
          <w:sz w:val="28"/>
          <w:szCs w:val="28"/>
        </w:rPr>
      </w:pPr>
      <w:r>
        <w:rPr>
          <w:bCs/>
          <w:sz w:val="28"/>
          <w:szCs w:val="28"/>
        </w:rPr>
        <w:t>ПОЛОЖЕНИЕ</w:t>
      </w:r>
    </w:p>
    <w:p w:rsidR="00DE050B" w:rsidRDefault="00DE050B" w:rsidP="00DE050B">
      <w:pPr>
        <w:jc w:val="center"/>
        <w:outlineLvl w:val="0"/>
        <w:rPr>
          <w:bCs/>
          <w:sz w:val="28"/>
          <w:szCs w:val="28"/>
        </w:rPr>
      </w:pPr>
      <w:r>
        <w:rPr>
          <w:bCs/>
          <w:sz w:val="28"/>
          <w:szCs w:val="28"/>
        </w:rPr>
        <w:t>о порядке и условиях командирования лиц, замещающих муниципальные должности и должности муниципальной службы в администрации Гавриловского сельсовета Саракташского района Оренбургской области (далее - Положение)</w:t>
      </w:r>
    </w:p>
    <w:p w:rsidR="00DE050B" w:rsidRDefault="00DE050B" w:rsidP="00DE050B">
      <w:pPr>
        <w:jc w:val="center"/>
        <w:outlineLvl w:val="0"/>
        <w:rPr>
          <w:bCs/>
          <w:sz w:val="28"/>
          <w:szCs w:val="28"/>
        </w:rPr>
      </w:pPr>
    </w:p>
    <w:p w:rsidR="00DE050B" w:rsidRPr="009967D7" w:rsidRDefault="00DE050B" w:rsidP="00DE050B">
      <w:pPr>
        <w:pStyle w:val="ConsPlusNormal"/>
        <w:jc w:val="center"/>
        <w:outlineLvl w:val="0"/>
        <w:rPr>
          <w:rFonts w:ascii="Times New Roman" w:hAnsi="Times New Roman" w:cs="Times New Roman"/>
          <w:sz w:val="28"/>
          <w:szCs w:val="28"/>
        </w:rPr>
      </w:pPr>
      <w:r w:rsidRPr="009967D7">
        <w:rPr>
          <w:rFonts w:ascii="Times New Roman" w:hAnsi="Times New Roman" w:cs="Times New Roman"/>
          <w:bCs/>
          <w:sz w:val="28"/>
          <w:szCs w:val="28"/>
        </w:rPr>
        <w:t>1. ОБЩИЕ ПОЛОЖЕНИЯ</w:t>
      </w:r>
    </w:p>
    <w:p w:rsidR="00DE050B" w:rsidRPr="00254F80" w:rsidRDefault="00DE050B" w:rsidP="00DE050B">
      <w:pPr>
        <w:pStyle w:val="ConsPlusNormal"/>
        <w:jc w:val="both"/>
        <w:rPr>
          <w:sz w:val="22"/>
          <w:szCs w:val="22"/>
        </w:rPr>
      </w:pPr>
    </w:p>
    <w:p w:rsidR="00DE050B" w:rsidRPr="002271B9" w:rsidRDefault="00DE050B" w:rsidP="00DE050B">
      <w:pPr>
        <w:jc w:val="both"/>
        <w:outlineLvl w:val="0"/>
        <w:rPr>
          <w:color w:val="000000"/>
          <w:sz w:val="28"/>
          <w:szCs w:val="28"/>
        </w:rPr>
      </w:pPr>
      <w:r>
        <w:rPr>
          <w:color w:val="000000"/>
          <w:sz w:val="28"/>
          <w:szCs w:val="28"/>
        </w:rPr>
        <w:t xml:space="preserve">          </w:t>
      </w:r>
      <w:r w:rsidRPr="002271B9">
        <w:rPr>
          <w:color w:val="000000"/>
          <w:sz w:val="28"/>
          <w:szCs w:val="28"/>
        </w:rPr>
        <w:t>1.1.</w:t>
      </w:r>
      <w:r>
        <w:rPr>
          <w:color w:val="000000"/>
          <w:sz w:val="28"/>
          <w:szCs w:val="28"/>
        </w:rPr>
        <w:t xml:space="preserve"> Настоящее </w:t>
      </w:r>
      <w:r w:rsidRPr="002271B9">
        <w:rPr>
          <w:color w:val="000000"/>
          <w:sz w:val="28"/>
          <w:szCs w:val="28"/>
        </w:rPr>
        <w:t xml:space="preserve">Положение </w:t>
      </w:r>
      <w:r>
        <w:rPr>
          <w:color w:val="000000"/>
          <w:sz w:val="28"/>
          <w:szCs w:val="28"/>
        </w:rPr>
        <w:t>определяет</w:t>
      </w:r>
      <w:r w:rsidRPr="002271B9">
        <w:rPr>
          <w:color w:val="000000"/>
          <w:sz w:val="28"/>
          <w:szCs w:val="28"/>
        </w:rPr>
        <w:t xml:space="preserve"> порядок направления </w:t>
      </w:r>
      <w:r>
        <w:rPr>
          <w:color w:val="000000"/>
          <w:sz w:val="28"/>
          <w:szCs w:val="28"/>
        </w:rPr>
        <w:t xml:space="preserve">лиц, </w:t>
      </w:r>
      <w:r>
        <w:rPr>
          <w:bCs/>
          <w:sz w:val="28"/>
          <w:szCs w:val="28"/>
        </w:rPr>
        <w:t>замещающих муниципальные должности и должности муниципальной службы (далее – работники) в администрации Гавриловского сельсовета Саракташского района Оренбургской области (далее – Организация),</w:t>
      </w:r>
      <w:r w:rsidRPr="002271B9">
        <w:rPr>
          <w:color w:val="000000"/>
          <w:sz w:val="28"/>
          <w:szCs w:val="28"/>
        </w:rPr>
        <w:t xml:space="preserve"> в служебные командировки, </w:t>
      </w:r>
      <w:r>
        <w:rPr>
          <w:color w:val="000000"/>
          <w:sz w:val="28"/>
          <w:szCs w:val="28"/>
        </w:rPr>
        <w:t xml:space="preserve">оформления документов и </w:t>
      </w:r>
      <w:r w:rsidRPr="002271B9">
        <w:rPr>
          <w:color w:val="000000"/>
          <w:sz w:val="28"/>
          <w:szCs w:val="28"/>
        </w:rPr>
        <w:t>размеры возмещения расходов, связанных со служебными командировками</w:t>
      </w:r>
      <w:r>
        <w:rPr>
          <w:color w:val="000000"/>
          <w:sz w:val="28"/>
          <w:szCs w:val="28"/>
        </w:rPr>
        <w:t xml:space="preserve"> (далее – командировки) на территории России и за её пределами</w:t>
      </w:r>
      <w:r w:rsidRPr="002271B9">
        <w:rPr>
          <w:color w:val="000000"/>
          <w:sz w:val="28"/>
          <w:szCs w:val="28"/>
        </w:rPr>
        <w:t>.</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2</w:t>
      </w:r>
      <w:r w:rsidRPr="002271B9">
        <w:rPr>
          <w:rFonts w:ascii="Times New Roman" w:hAnsi="Times New Roman" w:cs="Times New Roman"/>
          <w:color w:val="000000"/>
          <w:sz w:val="28"/>
          <w:szCs w:val="28"/>
        </w:rPr>
        <w:t>. Для целей Положения используются следующие основные понятия: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служебная командировка - поездка работника по письменному</w:t>
      </w:r>
      <w:r>
        <w:rPr>
          <w:rFonts w:ascii="Times New Roman" w:hAnsi="Times New Roman" w:cs="Times New Roman"/>
          <w:color w:val="000000"/>
          <w:sz w:val="28"/>
          <w:szCs w:val="28"/>
        </w:rPr>
        <w:t xml:space="preserve"> распоряжению (приказу)</w:t>
      </w:r>
      <w:r w:rsidRPr="002271B9">
        <w:rPr>
          <w:rFonts w:ascii="Times New Roman" w:hAnsi="Times New Roman" w:cs="Times New Roman"/>
          <w:color w:val="000000"/>
          <w:sz w:val="28"/>
          <w:szCs w:val="28"/>
        </w:rPr>
        <w:t xml:space="preserve"> Работодателя на определенный срок для выполнения служебного </w:t>
      </w:r>
      <w:r>
        <w:rPr>
          <w:rFonts w:ascii="Times New Roman" w:hAnsi="Times New Roman" w:cs="Times New Roman"/>
          <w:color w:val="000000"/>
          <w:sz w:val="28"/>
          <w:szCs w:val="28"/>
        </w:rPr>
        <w:t xml:space="preserve">задания </w:t>
      </w:r>
      <w:r w:rsidRPr="002271B9">
        <w:rPr>
          <w:rFonts w:ascii="Times New Roman" w:hAnsi="Times New Roman" w:cs="Times New Roman"/>
          <w:color w:val="000000"/>
          <w:sz w:val="28"/>
          <w:szCs w:val="28"/>
        </w:rPr>
        <w:t>вне места постоянной работы;</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место постоянной работы (командирующая организация) - место нахождения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 указанное в трудовом договоре как место работы работника;</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расходы, связанные с командировкой</w:t>
      </w:r>
      <w:r>
        <w:rPr>
          <w:rFonts w:ascii="Times New Roman" w:hAnsi="Times New Roman" w:cs="Times New Roman"/>
          <w:color w:val="000000"/>
          <w:sz w:val="28"/>
          <w:szCs w:val="28"/>
        </w:rPr>
        <w:t>:</w:t>
      </w:r>
      <w:r w:rsidRPr="002271B9">
        <w:rPr>
          <w:rFonts w:ascii="Times New Roman" w:hAnsi="Times New Roman" w:cs="Times New Roman"/>
          <w:color w:val="000000"/>
          <w:sz w:val="28"/>
          <w:szCs w:val="28"/>
        </w:rPr>
        <w:t xml:space="preserve"> расходы на проезд, наем жилого помещения, суточные и иные произведенные работником с разрешения или ведома Работодателя затраты, относящиеся к служебной командировке;</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авансовый отчет - документ об израсходованных работником в связи с командировкой денежных суммах. Составляется по унифицированной форме N АО-1, утвержденной Постановлением Госкомстата России от 01.08.2001 N 55;</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2271B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Не признаются служебной командировкой служебные поездки работников, постоянная работа которых согласно условиям</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их</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трудового</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договора осуществляется в пути или имеет разъездной характер.</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4</w:t>
      </w:r>
      <w:r w:rsidRPr="002271B9">
        <w:rPr>
          <w:rFonts w:ascii="Times New Roman" w:hAnsi="Times New Roman" w:cs="Times New Roman"/>
          <w:color w:val="000000"/>
          <w:sz w:val="28"/>
          <w:szCs w:val="28"/>
        </w:rPr>
        <w:t>. Не допускается направление в служебную командировку следующих категорий работников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беременных женщин (</w:t>
      </w:r>
      <w:hyperlink r:id="rId5" w:history="1">
        <w:r w:rsidRPr="002271B9">
          <w:rPr>
            <w:rFonts w:ascii="Times New Roman" w:hAnsi="Times New Roman" w:cs="Times New Roman"/>
            <w:color w:val="000000"/>
            <w:sz w:val="28"/>
            <w:szCs w:val="28"/>
          </w:rPr>
          <w:t>ч. 1 ст. 259</w:t>
        </w:r>
      </w:hyperlink>
      <w:r w:rsidRPr="002271B9">
        <w:rPr>
          <w:rFonts w:ascii="Times New Roman" w:hAnsi="Times New Roman" w:cs="Times New Roman"/>
          <w:color w:val="000000"/>
          <w:sz w:val="28"/>
          <w:szCs w:val="28"/>
        </w:rPr>
        <w:t xml:space="preserve"> ТК РФ, </w:t>
      </w:r>
      <w:hyperlink r:id="rId6" w:history="1">
        <w:r w:rsidRPr="002271B9">
          <w:rPr>
            <w:rFonts w:ascii="Times New Roman" w:hAnsi="Times New Roman" w:cs="Times New Roman"/>
            <w:color w:val="000000"/>
            <w:sz w:val="28"/>
            <w:szCs w:val="28"/>
          </w:rPr>
          <w:t>абз. 1 п. 14</w:t>
        </w:r>
      </w:hyperlink>
      <w:r w:rsidRPr="002271B9">
        <w:rPr>
          <w:rFonts w:ascii="Times New Roman" w:hAnsi="Times New Roman" w:cs="Times New Roman"/>
          <w:color w:val="000000"/>
          <w:sz w:val="28"/>
          <w:szCs w:val="28"/>
        </w:rPr>
        <w:t xml:space="preserve"> Постановления Пленума Верховного Суда РФ от 28.01.2014 N 1);</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в возрасте до 18 лет (</w:t>
      </w:r>
      <w:hyperlink r:id="rId7" w:history="1">
        <w:r w:rsidRPr="002271B9">
          <w:rPr>
            <w:rFonts w:ascii="Times New Roman" w:hAnsi="Times New Roman" w:cs="Times New Roman"/>
            <w:color w:val="000000"/>
            <w:sz w:val="28"/>
            <w:szCs w:val="28"/>
          </w:rPr>
          <w:t>ст. 268</w:t>
        </w:r>
      </w:hyperlink>
      <w:r w:rsidRPr="002271B9">
        <w:rPr>
          <w:rFonts w:ascii="Times New Roman" w:hAnsi="Times New Roman" w:cs="Times New Roman"/>
          <w:color w:val="000000"/>
          <w:sz w:val="28"/>
          <w:szCs w:val="28"/>
        </w:rPr>
        <w:t xml:space="preserve"> ТК РФ, </w:t>
      </w:r>
      <w:hyperlink r:id="rId8" w:history="1">
        <w:r w:rsidRPr="002271B9">
          <w:rPr>
            <w:rFonts w:ascii="Times New Roman" w:hAnsi="Times New Roman" w:cs="Times New Roman"/>
            <w:color w:val="000000"/>
            <w:sz w:val="28"/>
            <w:szCs w:val="28"/>
          </w:rPr>
          <w:t>абз. 1 п. 14</w:t>
        </w:r>
      </w:hyperlink>
      <w:r w:rsidRPr="002271B9">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lastRenderedPageBreak/>
        <w:t>Постановления Пленума Верховного Суда РФ от 28.01.2014 N 1).</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5</w:t>
      </w:r>
      <w:r w:rsidRPr="002271B9">
        <w:rPr>
          <w:rFonts w:ascii="Times New Roman" w:hAnsi="Times New Roman" w:cs="Times New Roman"/>
          <w:color w:val="000000"/>
          <w:sz w:val="28"/>
          <w:szCs w:val="28"/>
        </w:rPr>
        <w:t>. Направление в служебную командировку следующих категорий работников О</w:t>
      </w:r>
      <w:r>
        <w:rPr>
          <w:rFonts w:ascii="Times New Roman" w:hAnsi="Times New Roman" w:cs="Times New Roman"/>
          <w:color w:val="000000"/>
          <w:sz w:val="28"/>
          <w:szCs w:val="28"/>
        </w:rPr>
        <w:t>рганизации</w:t>
      </w:r>
      <w:r w:rsidRPr="002271B9">
        <w:rPr>
          <w:rFonts w:ascii="Times New Roman" w:hAnsi="Times New Roman" w:cs="Times New Roman"/>
          <w:color w:val="000000"/>
          <w:sz w:val="28"/>
          <w:szCs w:val="28"/>
        </w:rPr>
        <w:t xml:space="preserve"> допускается только при определенных условиях:</w:t>
      </w:r>
    </w:p>
    <w:p w:rsidR="00DE050B" w:rsidRPr="002271B9" w:rsidRDefault="00DE050B" w:rsidP="00DE050B">
      <w:pPr>
        <w:pStyle w:val="ConsPlusNormal"/>
        <w:ind w:firstLine="540"/>
        <w:jc w:val="both"/>
        <w:rPr>
          <w:rFonts w:ascii="Times New Roman" w:hAnsi="Times New Roman" w:cs="Times New Roman"/>
          <w:color w:val="000000"/>
          <w:sz w:val="28"/>
          <w:szCs w:val="28"/>
        </w:rPr>
      </w:pPr>
      <w:bookmarkStart w:id="1" w:name="Par36"/>
      <w:bookmarkEnd w:id="1"/>
      <w:r w:rsidRPr="002271B9">
        <w:rPr>
          <w:rFonts w:ascii="Times New Roman" w:hAnsi="Times New Roman" w:cs="Times New Roman"/>
          <w:color w:val="000000"/>
          <w:sz w:val="28"/>
          <w:szCs w:val="28"/>
        </w:rPr>
        <w:t>- женщин, имеющих детей в возрасте до трех лет, - если имеется их письменное согласие на командировку или такая служебная поездка не запрещена им в соответствии с медицинским заключением, выданным в установленном законом порядке (</w:t>
      </w:r>
      <w:hyperlink r:id="rId9" w:history="1">
        <w:r w:rsidRPr="002271B9">
          <w:rPr>
            <w:rFonts w:ascii="Times New Roman" w:hAnsi="Times New Roman" w:cs="Times New Roman"/>
            <w:color w:val="000000"/>
            <w:sz w:val="28"/>
            <w:szCs w:val="28"/>
          </w:rPr>
          <w:t>ч. 2 ст. 259</w:t>
        </w:r>
      </w:hyperlink>
      <w:r w:rsidRPr="002271B9">
        <w:rPr>
          <w:rFonts w:ascii="Times New Roman" w:hAnsi="Times New Roman" w:cs="Times New Roman"/>
          <w:color w:val="000000"/>
          <w:sz w:val="28"/>
          <w:szCs w:val="28"/>
        </w:rPr>
        <w:t xml:space="preserve"> ТК РФ). Гарантия, предусмотренная в </w:t>
      </w:r>
      <w:hyperlink r:id="rId10" w:history="1">
        <w:r w:rsidRPr="002271B9">
          <w:rPr>
            <w:rFonts w:ascii="Times New Roman" w:hAnsi="Times New Roman" w:cs="Times New Roman"/>
            <w:color w:val="000000"/>
            <w:sz w:val="28"/>
            <w:szCs w:val="28"/>
          </w:rPr>
          <w:t>ч. 2 ст. 259</w:t>
        </w:r>
      </w:hyperlink>
      <w:r w:rsidRPr="002271B9">
        <w:rPr>
          <w:rFonts w:ascii="Times New Roman" w:hAnsi="Times New Roman" w:cs="Times New Roman"/>
          <w:color w:val="000000"/>
          <w:sz w:val="28"/>
          <w:szCs w:val="28"/>
        </w:rPr>
        <w:t xml:space="preserve"> ТК РФ, предоставляется также матерям и отцам, воспитывающим без супруга (супруги) детей в возрасте до пяти лет, опекунам детей указанного возраста, другим лицам, воспитывающим детей в возрасте до пяти лет без матери, работникам, имеющим детей-инвалидов, попечителям детей-инвалидов и работникам, осуществляющим уход за больными членами их семей в соответствии с медицинским заключением (</w:t>
      </w:r>
      <w:hyperlink r:id="rId11" w:history="1">
        <w:r w:rsidRPr="002271B9">
          <w:rPr>
            <w:rFonts w:ascii="Times New Roman" w:hAnsi="Times New Roman" w:cs="Times New Roman"/>
            <w:color w:val="000000"/>
            <w:sz w:val="28"/>
            <w:szCs w:val="28"/>
          </w:rPr>
          <w:t>ч. 2</w:t>
        </w:r>
      </w:hyperlink>
      <w:r w:rsidRPr="002271B9">
        <w:rPr>
          <w:rFonts w:ascii="Times New Roman" w:hAnsi="Times New Roman" w:cs="Times New Roman"/>
          <w:color w:val="000000"/>
          <w:sz w:val="28"/>
          <w:szCs w:val="28"/>
        </w:rPr>
        <w:t xml:space="preserve">, </w:t>
      </w:r>
      <w:hyperlink r:id="rId12" w:history="1">
        <w:r w:rsidRPr="002271B9">
          <w:rPr>
            <w:rFonts w:ascii="Times New Roman" w:hAnsi="Times New Roman" w:cs="Times New Roman"/>
            <w:color w:val="000000"/>
            <w:sz w:val="28"/>
            <w:szCs w:val="28"/>
          </w:rPr>
          <w:t>3 ст. 259</w:t>
        </w:r>
      </w:hyperlink>
      <w:r w:rsidRPr="002271B9">
        <w:rPr>
          <w:rFonts w:ascii="Times New Roman" w:hAnsi="Times New Roman" w:cs="Times New Roman"/>
          <w:color w:val="000000"/>
          <w:sz w:val="28"/>
          <w:szCs w:val="28"/>
        </w:rPr>
        <w:t xml:space="preserve">, </w:t>
      </w:r>
      <w:hyperlink r:id="rId13" w:history="1">
        <w:r w:rsidRPr="002271B9">
          <w:rPr>
            <w:rFonts w:ascii="Times New Roman" w:hAnsi="Times New Roman" w:cs="Times New Roman"/>
            <w:color w:val="000000"/>
            <w:sz w:val="28"/>
            <w:szCs w:val="28"/>
          </w:rPr>
          <w:t>ст. 264</w:t>
        </w:r>
      </w:hyperlink>
      <w:r w:rsidRPr="002271B9">
        <w:rPr>
          <w:rFonts w:ascii="Times New Roman" w:hAnsi="Times New Roman" w:cs="Times New Roman"/>
          <w:color w:val="000000"/>
          <w:sz w:val="28"/>
          <w:szCs w:val="28"/>
        </w:rPr>
        <w:t xml:space="preserve"> ТК РФ, </w:t>
      </w:r>
      <w:hyperlink r:id="rId14" w:history="1">
        <w:r w:rsidRPr="002271B9">
          <w:rPr>
            <w:rFonts w:ascii="Times New Roman" w:hAnsi="Times New Roman" w:cs="Times New Roman"/>
            <w:color w:val="000000"/>
            <w:sz w:val="28"/>
            <w:szCs w:val="28"/>
          </w:rPr>
          <w:t>абз. 2 п. 14</w:t>
        </w:r>
      </w:hyperlink>
      <w:r w:rsidRPr="002271B9">
        <w:rPr>
          <w:rFonts w:ascii="Times New Roman" w:hAnsi="Times New Roman" w:cs="Times New Roman"/>
          <w:color w:val="000000"/>
          <w:sz w:val="28"/>
          <w:szCs w:val="28"/>
        </w:rPr>
        <w:t xml:space="preserve"> Постановления Пленума Верховного Суда РФ от 28.01.2014 N 1);</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работников-инвалидов - если направление в командировку не противоречит их индивидуальной программе реабилитации (</w:t>
      </w:r>
      <w:hyperlink r:id="rId15" w:history="1">
        <w:r w:rsidRPr="002271B9">
          <w:rPr>
            <w:rFonts w:ascii="Times New Roman" w:hAnsi="Times New Roman" w:cs="Times New Roman"/>
            <w:color w:val="000000"/>
            <w:sz w:val="28"/>
            <w:szCs w:val="28"/>
          </w:rPr>
          <w:t>ч. 1 ст. 23</w:t>
        </w:r>
      </w:hyperlink>
      <w:r w:rsidRPr="002271B9">
        <w:rPr>
          <w:rFonts w:ascii="Times New Roman" w:hAnsi="Times New Roman" w:cs="Times New Roman"/>
          <w:color w:val="000000"/>
          <w:sz w:val="28"/>
          <w:szCs w:val="28"/>
        </w:rPr>
        <w:t xml:space="preserve"> Федерального закона от 24.11.1995 N 181-ФЗ "О социальной защите инвалидов в Р</w:t>
      </w:r>
      <w:r>
        <w:rPr>
          <w:rFonts w:ascii="Times New Roman" w:hAnsi="Times New Roman" w:cs="Times New Roman"/>
          <w:color w:val="000000"/>
          <w:sz w:val="28"/>
          <w:szCs w:val="28"/>
        </w:rPr>
        <w:t>Ф</w:t>
      </w:r>
      <w:r w:rsidRPr="002271B9">
        <w:rPr>
          <w:rFonts w:ascii="Times New Roman" w:hAnsi="Times New Roman" w:cs="Times New Roman"/>
          <w:color w:val="000000"/>
          <w:sz w:val="28"/>
          <w:szCs w:val="28"/>
        </w:rPr>
        <w:t>");</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зарегистрированных в качестве кандидатов в выборный орган, - если командировка не выпадает на период проведения выборов (</w:t>
      </w:r>
      <w:hyperlink r:id="rId16" w:history="1">
        <w:r w:rsidRPr="002271B9">
          <w:rPr>
            <w:rFonts w:ascii="Times New Roman" w:hAnsi="Times New Roman" w:cs="Times New Roman"/>
            <w:color w:val="000000"/>
            <w:sz w:val="28"/>
            <w:szCs w:val="28"/>
          </w:rPr>
          <w:t>п. 2 ст. 41</w:t>
        </w:r>
      </w:hyperlink>
      <w:r w:rsidRPr="002271B9">
        <w:rPr>
          <w:rFonts w:ascii="Times New Roman" w:hAnsi="Times New Roman" w:cs="Times New Roman"/>
          <w:color w:val="000000"/>
          <w:sz w:val="28"/>
          <w:szCs w:val="28"/>
        </w:rPr>
        <w:t xml:space="preserve"> Федерального закона от 12.06.2002 N 67-ФЗ "Об основных гарантиях избирательных прав и права на участие в референдуме граждан РФ");</w:t>
      </w:r>
    </w:p>
    <w:p w:rsidR="00DE050B"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работников в период действия ученического договора - если служебная командировка непосредственно связана с ученичеством (</w:t>
      </w:r>
      <w:hyperlink r:id="rId17" w:history="1">
        <w:r w:rsidRPr="002271B9">
          <w:rPr>
            <w:rFonts w:ascii="Times New Roman" w:hAnsi="Times New Roman" w:cs="Times New Roman"/>
            <w:color w:val="000000"/>
            <w:sz w:val="28"/>
            <w:szCs w:val="28"/>
          </w:rPr>
          <w:t>ч. 3 ст. 203</w:t>
        </w:r>
      </w:hyperlink>
      <w:r w:rsidRPr="002271B9">
        <w:rPr>
          <w:rFonts w:ascii="Times New Roman" w:hAnsi="Times New Roman" w:cs="Times New Roman"/>
          <w:color w:val="000000"/>
          <w:sz w:val="28"/>
          <w:szCs w:val="28"/>
        </w:rPr>
        <w:t xml:space="preserve"> ТК РФ).</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1.6. Срок командировки работника определяется работодателем или уполномоченным им лицом с учетом объёма, сложности других особенностей служебного задания.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1.7. Положение распространяется на работников организации, с которыми оформлены трудовые отношения, включая руководителя.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8</w:t>
      </w:r>
      <w:r w:rsidRPr="002271B9">
        <w:rPr>
          <w:rFonts w:ascii="Times New Roman" w:hAnsi="Times New Roman" w:cs="Times New Roman"/>
          <w:color w:val="000000"/>
          <w:sz w:val="28"/>
          <w:szCs w:val="28"/>
        </w:rPr>
        <w:t>. В период нахождения в командировке на работника распространяется режим рабочего времени, определенный локальными актами организации, индивидуального предпринимателя, в которую (к которому) он командирован.</w:t>
      </w:r>
      <w:r>
        <w:rPr>
          <w:rFonts w:ascii="Times New Roman" w:hAnsi="Times New Roman" w:cs="Times New Roman"/>
          <w:color w:val="000000"/>
          <w:sz w:val="28"/>
          <w:szCs w:val="28"/>
        </w:rPr>
        <w:t xml:space="preserve"> </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9</w:t>
      </w:r>
      <w:r w:rsidRPr="002271B9">
        <w:rPr>
          <w:rFonts w:ascii="Times New Roman" w:hAnsi="Times New Roman" w:cs="Times New Roman"/>
          <w:color w:val="000000"/>
          <w:sz w:val="28"/>
          <w:szCs w:val="28"/>
        </w:rPr>
        <w:t xml:space="preserve">. Положение вступает в силу с момента его утверждения </w:t>
      </w:r>
      <w:r>
        <w:rPr>
          <w:rFonts w:ascii="Times New Roman" w:hAnsi="Times New Roman" w:cs="Times New Roman"/>
          <w:color w:val="000000"/>
          <w:sz w:val="28"/>
          <w:szCs w:val="28"/>
        </w:rPr>
        <w:t>руководителем</w:t>
      </w:r>
      <w:r w:rsidRPr="002271B9">
        <w:rPr>
          <w:rFonts w:ascii="Times New Roman" w:hAnsi="Times New Roman" w:cs="Times New Roman"/>
          <w:color w:val="000000"/>
          <w:sz w:val="28"/>
          <w:szCs w:val="28"/>
        </w:rPr>
        <w:t xml:space="preserve"> и действует до его отмены или до введения нового Положения о служебных командировках.</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1.10</w:t>
      </w:r>
      <w:r w:rsidRPr="002271B9">
        <w:rPr>
          <w:rFonts w:ascii="Times New Roman" w:hAnsi="Times New Roman" w:cs="Times New Roman"/>
          <w:color w:val="000000"/>
          <w:sz w:val="28"/>
          <w:szCs w:val="28"/>
        </w:rPr>
        <w:t xml:space="preserve">. Внесение изменений в действующее Положение производится </w:t>
      </w:r>
      <w:r>
        <w:rPr>
          <w:rFonts w:ascii="Times New Roman" w:hAnsi="Times New Roman" w:cs="Times New Roman"/>
          <w:color w:val="000000"/>
          <w:sz w:val="28"/>
          <w:szCs w:val="28"/>
        </w:rPr>
        <w:t>распоряжением (приказом) руководителя</w:t>
      </w:r>
      <w:r w:rsidRPr="002271B9">
        <w:rPr>
          <w:rFonts w:ascii="Times New Roman" w:hAnsi="Times New Roman" w:cs="Times New Roman"/>
          <w:color w:val="000000"/>
          <w:sz w:val="28"/>
          <w:szCs w:val="28"/>
        </w:rPr>
        <w:t xml:space="preserve">. Изменения вступают в силу с момента подписания соответствующего </w:t>
      </w:r>
      <w:r>
        <w:rPr>
          <w:rFonts w:ascii="Times New Roman" w:hAnsi="Times New Roman" w:cs="Times New Roman"/>
          <w:color w:val="000000"/>
          <w:sz w:val="28"/>
          <w:szCs w:val="28"/>
        </w:rPr>
        <w:t>распоряжения (</w:t>
      </w:r>
      <w:r w:rsidRPr="002271B9">
        <w:rPr>
          <w:rFonts w:ascii="Times New Roman" w:hAnsi="Times New Roman" w:cs="Times New Roman"/>
          <w:color w:val="000000"/>
          <w:sz w:val="28"/>
          <w:szCs w:val="28"/>
        </w:rPr>
        <w:t>приказа</w:t>
      </w:r>
      <w:r>
        <w:rPr>
          <w:rFonts w:ascii="Times New Roman" w:hAnsi="Times New Roman" w:cs="Times New Roman"/>
          <w:color w:val="000000"/>
          <w:sz w:val="28"/>
          <w:szCs w:val="28"/>
        </w:rPr>
        <w:t>) руководителем</w:t>
      </w:r>
      <w:r w:rsidRPr="002271B9">
        <w:rPr>
          <w:rFonts w:ascii="Times New Roman" w:hAnsi="Times New Roman" w:cs="Times New Roman"/>
          <w:color w:val="000000"/>
          <w:sz w:val="28"/>
          <w:szCs w:val="28"/>
        </w:rPr>
        <w:t>.</w:t>
      </w:r>
    </w:p>
    <w:p w:rsidR="00DE050B" w:rsidRPr="002271B9" w:rsidRDefault="00DE050B" w:rsidP="00DE050B">
      <w:pPr>
        <w:pStyle w:val="ConsPlusNormal"/>
        <w:jc w:val="both"/>
        <w:rPr>
          <w:rFonts w:ascii="Times New Roman" w:hAnsi="Times New Roman" w:cs="Times New Roman"/>
          <w:color w:val="000000"/>
          <w:sz w:val="28"/>
          <w:szCs w:val="28"/>
        </w:rPr>
      </w:pPr>
    </w:p>
    <w:p w:rsidR="00DE050B" w:rsidRPr="002271B9" w:rsidRDefault="00DE050B" w:rsidP="00DE050B">
      <w:pPr>
        <w:pStyle w:val="ConsPlusNormal"/>
        <w:jc w:val="center"/>
        <w:outlineLvl w:val="0"/>
        <w:rPr>
          <w:rFonts w:ascii="Times New Roman" w:hAnsi="Times New Roman" w:cs="Times New Roman"/>
          <w:color w:val="000000"/>
          <w:sz w:val="28"/>
          <w:szCs w:val="28"/>
        </w:rPr>
      </w:pPr>
      <w:r w:rsidRPr="002271B9">
        <w:rPr>
          <w:rFonts w:ascii="Times New Roman" w:hAnsi="Times New Roman" w:cs="Times New Roman"/>
          <w:bCs/>
          <w:color w:val="000000"/>
          <w:sz w:val="28"/>
          <w:szCs w:val="28"/>
        </w:rPr>
        <w:t xml:space="preserve">2. </w:t>
      </w:r>
      <w:r>
        <w:rPr>
          <w:rFonts w:ascii="Times New Roman" w:hAnsi="Times New Roman" w:cs="Times New Roman"/>
          <w:bCs/>
          <w:color w:val="000000"/>
          <w:sz w:val="28"/>
          <w:szCs w:val="28"/>
        </w:rPr>
        <w:t>Порядок направления в служебную командировку и оформления командировочных документов.</w:t>
      </w:r>
    </w:p>
    <w:p w:rsidR="00DE050B" w:rsidRPr="002271B9" w:rsidRDefault="00DE050B" w:rsidP="00DE050B">
      <w:pPr>
        <w:pStyle w:val="ConsPlusNormal"/>
        <w:jc w:val="both"/>
        <w:rPr>
          <w:rFonts w:ascii="Times New Roman" w:hAnsi="Times New Roman" w:cs="Times New Roman"/>
          <w:color w:val="000000"/>
          <w:sz w:val="28"/>
          <w:szCs w:val="28"/>
        </w:rPr>
      </w:pPr>
    </w:p>
    <w:p w:rsidR="00DE050B" w:rsidRPr="002271B9" w:rsidRDefault="00DE050B" w:rsidP="00DE050B">
      <w:pPr>
        <w:pStyle w:val="ConsPlusNormal"/>
        <w:ind w:firstLine="540"/>
        <w:jc w:val="both"/>
        <w:rPr>
          <w:rFonts w:ascii="Times New Roman" w:hAnsi="Times New Roman" w:cs="Times New Roman"/>
          <w:color w:val="000000"/>
          <w:sz w:val="28"/>
          <w:szCs w:val="28"/>
        </w:rPr>
      </w:pPr>
      <w:bookmarkStart w:id="2" w:name="Par46"/>
      <w:bookmarkEnd w:id="2"/>
      <w:r>
        <w:rPr>
          <w:rFonts w:ascii="Times New Roman" w:hAnsi="Times New Roman" w:cs="Times New Roman"/>
          <w:color w:val="000000"/>
          <w:sz w:val="28"/>
          <w:szCs w:val="28"/>
        </w:rPr>
        <w:lastRenderedPageBreak/>
        <w:t xml:space="preserve">  </w:t>
      </w:r>
      <w:r w:rsidRPr="002271B9">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Решение о направлении в командировку работника принимается работодателем, а в его отсутствие - уполномоченным им лицом.</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2.2.</w:t>
      </w:r>
      <w:r>
        <w:rPr>
          <w:rFonts w:ascii="Times New Roman" w:hAnsi="Times New Roman" w:cs="Times New Roman"/>
          <w:color w:val="000000"/>
          <w:sz w:val="28"/>
          <w:szCs w:val="28"/>
        </w:rPr>
        <w:t xml:space="preserve"> Решение о направлении в командировку работника оформляется распоряжением (приказом) работодателя. </w:t>
      </w:r>
    </w:p>
    <w:p w:rsidR="00DE050B" w:rsidRPr="002271B9" w:rsidRDefault="00DE050B" w:rsidP="00DE050B">
      <w:pPr>
        <w:pStyle w:val="ConsPlusNormal"/>
        <w:ind w:firstLine="540"/>
        <w:jc w:val="both"/>
        <w:rPr>
          <w:rFonts w:ascii="Times New Roman" w:hAnsi="Times New Roman" w:cs="Times New Roman"/>
          <w:color w:val="000000"/>
          <w:sz w:val="28"/>
          <w:szCs w:val="28"/>
        </w:rPr>
      </w:pPr>
      <w:bookmarkStart w:id="3" w:name="Par59"/>
      <w:bookmarkEnd w:id="3"/>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2.3.</w:t>
      </w:r>
      <w:r>
        <w:rPr>
          <w:rFonts w:ascii="Times New Roman" w:hAnsi="Times New Roman" w:cs="Times New Roman"/>
          <w:color w:val="000000"/>
          <w:sz w:val="28"/>
          <w:szCs w:val="28"/>
        </w:rPr>
        <w:t xml:space="preserve"> Основанием для оформления служебной командировки для работника являются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присланные как почтовым отправлением, электронной почтой, так и факсимильной связью (далее – официальные документы), служебная записка руководителя структурного подразделения, направленная на имя  руководителя, а в его отсутствие – уполномоченному им лицу, по вопросу направления в командировку работника.</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 xml:space="preserve">2.4. </w:t>
      </w:r>
      <w:r>
        <w:rPr>
          <w:rFonts w:ascii="Times New Roman" w:hAnsi="Times New Roman" w:cs="Times New Roman"/>
          <w:color w:val="000000"/>
          <w:sz w:val="28"/>
          <w:szCs w:val="28"/>
        </w:rPr>
        <w:t>Официальные документы или служебная записка по вопросу направления в командировку работника направляются на рассмотрение работодателю, а в его отсутствие - уполномоченному им лицу. Принятое ими решение оформляется в виде письменной резолюции на документе. Резолюция является основанием для подготовки проекта распоряжения (приказа) о направлении в служебную командировку работника.</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2.5.</w:t>
      </w:r>
      <w:r>
        <w:rPr>
          <w:rFonts w:ascii="Times New Roman" w:hAnsi="Times New Roman" w:cs="Times New Roman"/>
          <w:color w:val="000000"/>
          <w:sz w:val="28"/>
          <w:szCs w:val="28"/>
        </w:rPr>
        <w:t xml:space="preserve"> В случаях направления работника в командировку для работы в выходные или не рабочие праздничные дни компенсация за работу в эти дни производится в соответствии с законодательством РФ. По возвращении из командировки работника,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2.6.</w:t>
      </w:r>
      <w:r>
        <w:rPr>
          <w:rFonts w:ascii="Times New Roman" w:hAnsi="Times New Roman" w:cs="Times New Roman"/>
          <w:color w:val="000000"/>
          <w:sz w:val="28"/>
          <w:szCs w:val="28"/>
        </w:rPr>
        <w:t xml:space="preserve"> Проект распоряжения (приказа) о направлении в командировку готовит специалист по кадрам организации в соответствии с резолюцией, решением работодателя. Работник, направляемый в командировку, должен быть в обязательном порядке ознакомлен с распоряжением (приказом) о его  командировании под роспись.</w:t>
      </w:r>
    </w:p>
    <w:p w:rsidR="00DE050B" w:rsidRPr="00F06F80" w:rsidRDefault="00DE050B" w:rsidP="00DE050B">
      <w:pPr>
        <w:pStyle w:val="a5"/>
        <w:spacing w:before="0" w:beforeAutospacing="0" w:after="0" w:afterAutospacing="0"/>
        <w:jc w:val="both"/>
        <w:rPr>
          <w:sz w:val="28"/>
          <w:szCs w:val="28"/>
        </w:rPr>
      </w:pPr>
      <w:r>
        <w:rPr>
          <w:sz w:val="28"/>
          <w:szCs w:val="28"/>
        </w:rPr>
        <w:t xml:space="preserve">          </w:t>
      </w:r>
      <w:r w:rsidRPr="00F06F80">
        <w:rPr>
          <w:sz w:val="28"/>
          <w:szCs w:val="28"/>
        </w:rPr>
        <w:t>2.7. 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DE050B" w:rsidRPr="00F06F80" w:rsidRDefault="00DE050B" w:rsidP="00DE050B">
      <w:pPr>
        <w:pStyle w:val="a5"/>
        <w:spacing w:before="0" w:beforeAutospacing="0" w:after="0" w:afterAutospacing="0"/>
        <w:jc w:val="both"/>
        <w:rPr>
          <w:sz w:val="28"/>
          <w:szCs w:val="28"/>
        </w:rPr>
      </w:pPr>
      <w:r>
        <w:rPr>
          <w:sz w:val="28"/>
          <w:szCs w:val="28"/>
        </w:rPr>
        <w:t xml:space="preserve">         </w:t>
      </w:r>
      <w:r w:rsidRPr="00F06F80">
        <w:rPr>
          <w:sz w:val="28"/>
          <w:szCs w:val="28"/>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DE050B" w:rsidRPr="00F06F80" w:rsidRDefault="00DE050B" w:rsidP="00DE050B">
      <w:pPr>
        <w:pStyle w:val="a5"/>
        <w:spacing w:before="0" w:beforeAutospacing="0" w:after="0" w:afterAutospacing="0"/>
        <w:jc w:val="both"/>
        <w:rPr>
          <w:sz w:val="28"/>
          <w:szCs w:val="28"/>
        </w:rPr>
      </w:pPr>
      <w:r>
        <w:rPr>
          <w:sz w:val="28"/>
          <w:szCs w:val="28"/>
        </w:rPr>
        <w:t xml:space="preserve">          </w:t>
      </w:r>
      <w:r w:rsidRPr="00F06F80">
        <w:rPr>
          <w:sz w:val="28"/>
          <w:szCs w:val="28"/>
        </w:rPr>
        <w:t xml:space="preserve">В случае отсутствия проездных документов фактический срок пребывания работника в командировке работник подтверждает документами </w:t>
      </w:r>
      <w:r w:rsidRPr="00F06F80">
        <w:rPr>
          <w:sz w:val="28"/>
          <w:szCs w:val="28"/>
        </w:rPr>
        <w:lastRenderedPageBreak/>
        <w:t>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w:t>
      </w:r>
      <w:hyperlink r:id="rId18" w:history="1">
        <w:r w:rsidRPr="00F06F80">
          <w:rPr>
            <w:rStyle w:val="a6"/>
            <w:sz w:val="28"/>
            <w:szCs w:val="28"/>
          </w:rPr>
          <w:t>Правилами</w:t>
        </w:r>
      </w:hyperlink>
      <w:r w:rsidRPr="00F06F80">
        <w:rPr>
          <w:sz w:val="28"/>
          <w:szCs w:val="28"/>
        </w:rPr>
        <w:t> предоставления гостиничных услуг в РФ, утвержденными постановлением Правительства РФ</w:t>
      </w:r>
      <w:r>
        <w:rPr>
          <w:sz w:val="28"/>
          <w:szCs w:val="28"/>
        </w:rPr>
        <w:t xml:space="preserve"> от 09</w:t>
      </w:r>
      <w:r w:rsidRPr="00F06F80">
        <w:rPr>
          <w:sz w:val="28"/>
          <w:szCs w:val="28"/>
        </w:rPr>
        <w:t xml:space="preserve"> </w:t>
      </w:r>
      <w:r>
        <w:rPr>
          <w:sz w:val="28"/>
          <w:szCs w:val="28"/>
        </w:rPr>
        <w:t xml:space="preserve">октября </w:t>
      </w:r>
      <w:smartTag w:uri="urn:schemas-microsoft-com:office:smarttags" w:element="metricconverter">
        <w:smartTagPr>
          <w:attr w:name="ProductID" w:val="2015 г"/>
        </w:smartTagPr>
        <w:r>
          <w:rPr>
            <w:sz w:val="28"/>
            <w:szCs w:val="28"/>
          </w:rPr>
          <w:t>2015 г</w:t>
        </w:r>
      </w:smartTag>
      <w:r>
        <w:rPr>
          <w:sz w:val="28"/>
          <w:szCs w:val="28"/>
        </w:rPr>
        <w:t>. N 1085</w:t>
      </w:r>
      <w:r w:rsidRPr="00F06F80">
        <w:rPr>
          <w:sz w:val="28"/>
          <w:szCs w:val="28"/>
        </w:rPr>
        <w:t xml:space="preserve"> "Об утверждении Правил предоставления гостиничных услуг в Российской Федерации".</w:t>
      </w:r>
    </w:p>
    <w:p w:rsidR="00DE050B" w:rsidRDefault="00DE050B" w:rsidP="00DE050B">
      <w:pPr>
        <w:pStyle w:val="a5"/>
        <w:spacing w:before="0" w:beforeAutospacing="0" w:after="0" w:afterAutospacing="0"/>
        <w:jc w:val="both"/>
        <w:rPr>
          <w:sz w:val="28"/>
          <w:szCs w:val="28"/>
        </w:rPr>
      </w:pPr>
      <w:r>
        <w:rPr>
          <w:sz w:val="28"/>
          <w:szCs w:val="28"/>
        </w:rPr>
        <w:t xml:space="preserve">          </w:t>
      </w:r>
      <w:r w:rsidRPr="00F06F80">
        <w:rPr>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w:t>
      </w:r>
      <w:r>
        <w:rPr>
          <w:sz w:val="28"/>
          <w:szCs w:val="28"/>
        </w:rPr>
        <w:t>вания (из места командировки)."</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A21B11">
        <w:rPr>
          <w:rFonts w:ascii="Times New Roman" w:hAnsi="Times New Roman" w:cs="Times New Roman"/>
          <w:sz w:val="28"/>
          <w:szCs w:val="28"/>
        </w:rPr>
        <w:t xml:space="preserve"> 2.8.</w:t>
      </w:r>
      <w:r>
        <w:rPr>
          <w:sz w:val="28"/>
          <w:szCs w:val="28"/>
        </w:rPr>
        <w:t xml:space="preserve"> </w:t>
      </w:r>
      <w:r w:rsidRPr="002271B9">
        <w:rPr>
          <w:rFonts w:ascii="Times New Roman" w:hAnsi="Times New Roman" w:cs="Times New Roman"/>
          <w:color w:val="000000"/>
          <w:sz w:val="28"/>
          <w:szCs w:val="28"/>
        </w:rPr>
        <w:t>Днем выезда в командировку считается день отправления поезда, самолета, автобуса или другого транспортного средства из места постоянной работы командированного, а днем приезда - день прибытия указанного транспортного средства в место постоянной работы командированного. При отправлении указанного транспортного средства до 24 часов включительно днем отъезда в командировку (днем приезда из командировки) считаются текущие сутки, а с 00 часов 00 минут и позднее - последующие сутки. Если место прибытия указанного транспортного средства расположено за пределами населенного пункта, в котором находится место постоянной работы командированного, день отъезда в командировку (день приезда из командировки) определяется с учетом времени, необходимого для проезда до данного места.</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8B3DF1">
        <w:rPr>
          <w:rFonts w:ascii="Times New Roman" w:hAnsi="Times New Roman" w:cs="Times New Roman"/>
          <w:sz w:val="28"/>
          <w:szCs w:val="28"/>
        </w:rPr>
        <w:t>2.9.</w:t>
      </w:r>
      <w:r>
        <w:rPr>
          <w:sz w:val="28"/>
          <w:szCs w:val="28"/>
        </w:rPr>
        <w:t xml:space="preserve"> </w:t>
      </w:r>
      <w:r w:rsidRPr="002271B9">
        <w:rPr>
          <w:rFonts w:ascii="Times New Roman" w:hAnsi="Times New Roman" w:cs="Times New Roman"/>
          <w:color w:val="000000"/>
          <w:sz w:val="28"/>
          <w:szCs w:val="28"/>
        </w:rPr>
        <w:t>Вопрос о явке работника на работу в день выезда в командировку и в день приезда из нее решается по договоренности с работодателем.</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2.10. </w:t>
      </w:r>
      <w:r w:rsidRPr="002271B9">
        <w:rPr>
          <w:rFonts w:ascii="Times New Roman" w:hAnsi="Times New Roman" w:cs="Times New Roman"/>
          <w:color w:val="000000"/>
          <w:sz w:val="28"/>
          <w:szCs w:val="28"/>
        </w:rPr>
        <w:t>В срок командировки входят время нахождения в пути (включая время вынужденной задержки в пути) и время пребывания в месте командирования (включая выходные и нерабочие праздничные дни, период нетрудоспособности командированного работника).</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2.11. </w:t>
      </w:r>
      <w:r w:rsidRPr="002271B9">
        <w:rPr>
          <w:rFonts w:ascii="Times New Roman" w:hAnsi="Times New Roman" w:cs="Times New Roman"/>
          <w:color w:val="000000"/>
          <w:sz w:val="28"/>
          <w:szCs w:val="28"/>
        </w:rPr>
        <w:t>В течение срока командировки (включая день отъезда, день приезда и время нахождения в пути) за работником сохраняются место работы (должность) и средний заработок за все дни командировки</w:t>
      </w:r>
      <w:r>
        <w:rPr>
          <w:rFonts w:ascii="Times New Roman" w:hAnsi="Times New Roman" w:cs="Times New Roman"/>
          <w:color w:val="000000"/>
          <w:sz w:val="28"/>
          <w:szCs w:val="28"/>
        </w:rPr>
        <w:t>, а так же возмещаются расходы,  связанные со служебной командировкой. Указанные расходы возмещаются в порядке и размерах, установленных в разделе 3 настоящего Положения.</w:t>
      </w:r>
    </w:p>
    <w:p w:rsidR="00DE050B" w:rsidRDefault="00DE050B" w:rsidP="00DE050B">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2.12. 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с учетом дальности расстояния, условий транспортного сообщения, характера выполняемого задания, а так </w:t>
      </w:r>
      <w:r>
        <w:rPr>
          <w:rFonts w:ascii="Times New Roman" w:hAnsi="Times New Roman" w:cs="Times New Roman"/>
          <w:color w:val="000000"/>
          <w:sz w:val="28"/>
          <w:szCs w:val="28"/>
        </w:rPr>
        <w:lastRenderedPageBreak/>
        <w:t>же необходимости создания работнику условий для отдыха.</w:t>
      </w:r>
    </w:p>
    <w:p w:rsidR="00DE050B" w:rsidRPr="002271B9" w:rsidRDefault="00DE050B" w:rsidP="00DE050B">
      <w:pPr>
        <w:pStyle w:val="ConsPlusNormal"/>
        <w:jc w:val="both"/>
        <w:rPr>
          <w:rFonts w:ascii="Times New Roman" w:hAnsi="Times New Roman" w:cs="Times New Roman"/>
          <w:color w:val="000000"/>
          <w:sz w:val="28"/>
          <w:szCs w:val="28"/>
        </w:rPr>
      </w:pPr>
    </w:p>
    <w:p w:rsidR="00DE050B" w:rsidRPr="002271B9" w:rsidRDefault="00DE050B" w:rsidP="00DE050B">
      <w:pPr>
        <w:pStyle w:val="ConsPlusNormal"/>
        <w:jc w:val="center"/>
        <w:outlineLvl w:val="0"/>
        <w:rPr>
          <w:rFonts w:ascii="Times New Roman" w:hAnsi="Times New Roman" w:cs="Times New Roman"/>
          <w:color w:val="000000"/>
          <w:sz w:val="28"/>
          <w:szCs w:val="28"/>
        </w:rPr>
      </w:pPr>
      <w:bookmarkStart w:id="4" w:name="Par134"/>
      <w:bookmarkEnd w:id="4"/>
      <w:r>
        <w:rPr>
          <w:rFonts w:ascii="Times New Roman" w:hAnsi="Times New Roman" w:cs="Times New Roman"/>
          <w:bCs/>
          <w:color w:val="000000"/>
          <w:sz w:val="28"/>
          <w:szCs w:val="28"/>
        </w:rPr>
        <w:t>3</w:t>
      </w:r>
      <w:r w:rsidRPr="002271B9">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Размеры и порядок возмещения работнику расходов, связанных со служебными командировками</w:t>
      </w:r>
    </w:p>
    <w:p w:rsidR="00DE050B" w:rsidRPr="002271B9" w:rsidRDefault="00DE050B" w:rsidP="00DE050B">
      <w:pPr>
        <w:pStyle w:val="ConsPlusNormal"/>
        <w:jc w:val="both"/>
        <w:rPr>
          <w:rFonts w:ascii="Times New Roman" w:hAnsi="Times New Roman" w:cs="Times New Roman"/>
          <w:color w:val="000000"/>
          <w:sz w:val="28"/>
          <w:szCs w:val="28"/>
        </w:rPr>
      </w:pPr>
    </w:p>
    <w:p w:rsidR="00DE050B" w:rsidRPr="002271B9" w:rsidRDefault="00DE050B" w:rsidP="00DE050B">
      <w:pPr>
        <w:pStyle w:val="ConsPlusNormal"/>
        <w:ind w:firstLine="540"/>
        <w:jc w:val="both"/>
        <w:rPr>
          <w:rFonts w:ascii="Times New Roman" w:hAnsi="Times New Roman" w:cs="Times New Roman"/>
          <w:color w:val="000000"/>
          <w:sz w:val="28"/>
          <w:szCs w:val="28"/>
        </w:rPr>
      </w:pPr>
      <w:bookmarkStart w:id="5" w:name="Par137"/>
      <w:bookmarkEnd w:id="5"/>
      <w:r>
        <w:rPr>
          <w:rFonts w:ascii="Times New Roman" w:hAnsi="Times New Roman" w:cs="Times New Roman"/>
          <w:color w:val="000000"/>
          <w:sz w:val="28"/>
          <w:szCs w:val="28"/>
        </w:rPr>
        <w:t xml:space="preserve">   3</w:t>
      </w:r>
      <w:r w:rsidRPr="002271B9">
        <w:rPr>
          <w:rFonts w:ascii="Times New Roman" w:hAnsi="Times New Roman" w:cs="Times New Roman"/>
          <w:color w:val="000000"/>
          <w:sz w:val="28"/>
          <w:szCs w:val="28"/>
        </w:rPr>
        <w:t>.1.</w:t>
      </w:r>
      <w:r>
        <w:rPr>
          <w:rFonts w:ascii="Times New Roman" w:hAnsi="Times New Roman" w:cs="Times New Roman"/>
          <w:color w:val="000000"/>
          <w:sz w:val="28"/>
          <w:szCs w:val="28"/>
        </w:rPr>
        <w:t xml:space="preserve"> Работнику, </w:t>
      </w:r>
      <w:r w:rsidRPr="002271B9">
        <w:rPr>
          <w:rFonts w:ascii="Times New Roman" w:hAnsi="Times New Roman" w:cs="Times New Roman"/>
          <w:color w:val="000000"/>
          <w:sz w:val="28"/>
          <w:szCs w:val="28"/>
        </w:rPr>
        <w:t>направлен</w:t>
      </w:r>
      <w:r>
        <w:rPr>
          <w:rFonts w:ascii="Times New Roman" w:hAnsi="Times New Roman" w:cs="Times New Roman"/>
          <w:color w:val="000000"/>
          <w:sz w:val="28"/>
          <w:szCs w:val="28"/>
        </w:rPr>
        <w:t>ному</w:t>
      </w:r>
      <w:r w:rsidRPr="002271B9">
        <w:rPr>
          <w:rFonts w:ascii="Times New Roman" w:hAnsi="Times New Roman" w:cs="Times New Roman"/>
          <w:color w:val="000000"/>
          <w:sz w:val="28"/>
          <w:szCs w:val="28"/>
        </w:rPr>
        <w:t xml:space="preserve"> в командировку </w:t>
      </w:r>
      <w:r>
        <w:rPr>
          <w:rFonts w:ascii="Times New Roman" w:hAnsi="Times New Roman" w:cs="Times New Roman"/>
          <w:color w:val="000000"/>
          <w:sz w:val="28"/>
          <w:szCs w:val="28"/>
        </w:rPr>
        <w:t xml:space="preserve">как внутри России, так и за её пределами </w:t>
      </w:r>
      <w:r w:rsidRPr="002271B9">
        <w:rPr>
          <w:rFonts w:ascii="Times New Roman" w:hAnsi="Times New Roman" w:cs="Times New Roman"/>
          <w:color w:val="000000"/>
          <w:sz w:val="28"/>
          <w:szCs w:val="28"/>
        </w:rPr>
        <w:t xml:space="preserve">(в том числе при ее продлении) </w:t>
      </w:r>
      <w:r>
        <w:rPr>
          <w:rFonts w:ascii="Times New Roman" w:hAnsi="Times New Roman" w:cs="Times New Roman"/>
          <w:color w:val="000000"/>
          <w:sz w:val="28"/>
          <w:szCs w:val="28"/>
        </w:rPr>
        <w:t>возмещаются следующие расходы</w:t>
      </w:r>
      <w:r w:rsidRPr="002271B9">
        <w:rPr>
          <w:rFonts w:ascii="Times New Roman" w:hAnsi="Times New Roman" w:cs="Times New Roman"/>
          <w:color w:val="000000"/>
          <w:sz w:val="28"/>
          <w:szCs w:val="28"/>
        </w:rPr>
        <w:t>:</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расходы на проезд;</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расходы на наем жилого помещения (кроме случаев направления работника в однодневную служебную командировку, предоставления бесплатного жилого помещения);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дополнительные расходы, связанные с проживанием вне постоянного места жительства (суточные) (кроме случаев, когда работник направлен в однодневную служебную командировку или имеет возможность ежедневно возвращаться к месту постоянного жительства);</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сборы за услуги аэропортов, комиссионные сборы;</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 проезд в аэропорт или на вокзал в местах отправления, назначения или пересадок;</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 провоз багажа;</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на служебные телефонные переговоры;</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расходы на оформление заграничного паспорта, визы и других выездных документов при командировании на территорию иностранного государства;</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обязательные консульские и аэродромные сборы при командировании на территорию иностранного государства;</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расходы на оформление обязательной медицинской страховки при командировании на территорию иностранного государства;</w:t>
      </w:r>
    </w:p>
    <w:p w:rsidR="00DE050B"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иные расходы, произведенные работником с раз</w:t>
      </w:r>
      <w:r>
        <w:rPr>
          <w:rFonts w:ascii="Times New Roman" w:hAnsi="Times New Roman" w:cs="Times New Roman"/>
          <w:color w:val="000000"/>
          <w:sz w:val="28"/>
          <w:szCs w:val="28"/>
        </w:rPr>
        <w:t xml:space="preserve">решения или </w:t>
      </w:r>
      <w:r w:rsidRPr="00255011">
        <w:rPr>
          <w:rFonts w:ascii="Times New Roman" w:hAnsi="Times New Roman" w:cs="Times New Roman"/>
          <w:color w:val="000000"/>
          <w:sz w:val="28"/>
          <w:szCs w:val="28"/>
        </w:rPr>
        <w:t xml:space="preserve">ведома </w:t>
      </w:r>
      <w:r>
        <w:rPr>
          <w:rFonts w:ascii="Times New Roman" w:hAnsi="Times New Roman" w:cs="Times New Roman"/>
          <w:color w:val="000000"/>
          <w:sz w:val="28"/>
          <w:szCs w:val="28"/>
        </w:rPr>
        <w:t>работодателя.</w:t>
      </w:r>
    </w:p>
    <w:p w:rsidR="00DE050B" w:rsidRPr="00942399" w:rsidRDefault="00DE050B" w:rsidP="00DE050B">
      <w:pPr>
        <w:pStyle w:val="ConsPlusNormal"/>
        <w:ind w:firstLine="540"/>
        <w:jc w:val="both"/>
        <w:rPr>
          <w:rFonts w:ascii="Times New Roman" w:hAnsi="Times New Roman" w:cs="Times New Roman"/>
          <w:sz w:val="28"/>
          <w:szCs w:val="28"/>
        </w:rPr>
      </w:pPr>
      <w:r w:rsidRPr="00AE5A64">
        <w:rPr>
          <w:rFonts w:ascii="Times New Roman" w:hAnsi="Times New Roman" w:cs="Times New Roman"/>
          <w:sz w:val="28"/>
          <w:szCs w:val="28"/>
          <w:shd w:val="clear" w:color="auto" w:fill="FFFFFF"/>
        </w:rPr>
        <w:t xml:space="preserve">    3.2. </w:t>
      </w:r>
      <w:r w:rsidRPr="00942399">
        <w:rPr>
          <w:rFonts w:ascii="Times New Roman" w:hAnsi="Times New Roman" w:cs="Times New Roman"/>
          <w:sz w:val="28"/>
          <w:szCs w:val="28"/>
        </w:rPr>
        <w:t xml:space="preserve">Возмещение расходов, перечисленных в </w:t>
      </w:r>
      <w:hyperlink w:anchor="Par137" w:tooltip="7.1. При направлении в командировку (в том числе при ее продлении) работнику возмещаются следующие расходы (ст. 168 ТК РФ):" w:history="1">
        <w:r w:rsidRPr="00942399">
          <w:rPr>
            <w:rFonts w:ascii="Times New Roman" w:hAnsi="Times New Roman" w:cs="Times New Roman"/>
            <w:sz w:val="28"/>
            <w:szCs w:val="28"/>
          </w:rPr>
          <w:t>п. 3.1</w:t>
        </w:r>
      </w:hyperlink>
      <w:r w:rsidRPr="00942399">
        <w:rPr>
          <w:rFonts w:ascii="Times New Roman" w:hAnsi="Times New Roman" w:cs="Times New Roman"/>
          <w:sz w:val="28"/>
          <w:szCs w:val="28"/>
        </w:rPr>
        <w:t>. Положения, производится на основании представленных работником в бухгалтерию документов:</w:t>
      </w:r>
    </w:p>
    <w:p w:rsidR="00DE050B" w:rsidRPr="00942399" w:rsidRDefault="00DE050B" w:rsidP="00DE050B">
      <w:pPr>
        <w:pStyle w:val="ConsPlusNormal"/>
        <w:ind w:firstLine="540"/>
        <w:jc w:val="both"/>
        <w:rPr>
          <w:rFonts w:ascii="Times New Roman" w:hAnsi="Times New Roman" w:cs="Times New Roman"/>
          <w:sz w:val="28"/>
          <w:szCs w:val="28"/>
        </w:rPr>
      </w:pPr>
      <w:r w:rsidRPr="00942399">
        <w:rPr>
          <w:rFonts w:ascii="Times New Roman" w:hAnsi="Times New Roman" w:cs="Times New Roman"/>
          <w:sz w:val="28"/>
          <w:szCs w:val="28"/>
        </w:rPr>
        <w:t xml:space="preserve">- авансового отчета </w:t>
      </w:r>
      <w:hyperlink r:id="rId19" w:history="1">
        <w:r w:rsidRPr="00942399">
          <w:rPr>
            <w:rFonts w:ascii="Times New Roman" w:hAnsi="Times New Roman" w:cs="Times New Roman"/>
            <w:sz w:val="28"/>
            <w:szCs w:val="28"/>
          </w:rPr>
          <w:t>(форма N АО-1)</w:t>
        </w:r>
      </w:hyperlink>
      <w:r w:rsidRPr="00942399">
        <w:rPr>
          <w:rFonts w:ascii="Times New Roman" w:hAnsi="Times New Roman" w:cs="Times New Roman"/>
          <w:sz w:val="28"/>
          <w:szCs w:val="28"/>
        </w:rPr>
        <w:t>; бланк формы работник может получить в бухгалтерии);</w:t>
      </w:r>
    </w:p>
    <w:p w:rsidR="00DE050B" w:rsidRPr="00942399" w:rsidRDefault="00DE050B" w:rsidP="00DE050B">
      <w:pPr>
        <w:pStyle w:val="ConsPlusNormal"/>
        <w:ind w:firstLine="540"/>
        <w:jc w:val="both"/>
        <w:rPr>
          <w:rFonts w:ascii="Times New Roman" w:hAnsi="Times New Roman" w:cs="Times New Roman"/>
          <w:sz w:val="28"/>
          <w:szCs w:val="28"/>
        </w:rPr>
      </w:pPr>
      <w:r w:rsidRPr="00942399">
        <w:rPr>
          <w:rFonts w:ascii="Times New Roman" w:hAnsi="Times New Roman" w:cs="Times New Roman"/>
          <w:sz w:val="28"/>
          <w:szCs w:val="28"/>
        </w:rPr>
        <w:t>- документов, подтверждающих расходы, связанные со служебной командировкой.</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AE5A64">
        <w:rPr>
          <w:rFonts w:ascii="Times New Roman" w:hAnsi="Times New Roman" w:cs="Times New Roman"/>
          <w:sz w:val="28"/>
          <w:szCs w:val="28"/>
          <w:shd w:val="clear" w:color="auto" w:fill="FFFFFF"/>
        </w:rPr>
        <w:t xml:space="preserve">    3.3. </w:t>
      </w:r>
      <w:r w:rsidRPr="00942399">
        <w:rPr>
          <w:rFonts w:ascii="Times New Roman" w:hAnsi="Times New Roman" w:cs="Times New Roman"/>
          <w:sz w:val="28"/>
          <w:szCs w:val="28"/>
        </w:rPr>
        <w:t>Расходы на проезд к месту командировки и обратно к месту постоянной работы, а также на проезд из одного населенного</w:t>
      </w:r>
      <w:r w:rsidRPr="002271B9">
        <w:rPr>
          <w:rFonts w:ascii="Times New Roman" w:hAnsi="Times New Roman" w:cs="Times New Roman"/>
          <w:color w:val="000000"/>
          <w:sz w:val="28"/>
          <w:szCs w:val="28"/>
        </w:rPr>
        <w:t xml:space="preserve"> пункта в другой при направлении работника в несколько организаций, расположенных в разных населенных пунктах, возмещаются</w:t>
      </w:r>
      <w:r>
        <w:rPr>
          <w:rFonts w:ascii="Times New Roman" w:hAnsi="Times New Roman" w:cs="Times New Roman"/>
          <w:color w:val="000000"/>
          <w:sz w:val="28"/>
          <w:szCs w:val="28"/>
        </w:rPr>
        <w:t xml:space="preserve"> в размере фактических расходов,</w:t>
      </w:r>
      <w:r w:rsidRPr="00AE5A64">
        <w:rPr>
          <w:rFonts w:ascii="Tahoma" w:hAnsi="Tahoma" w:cs="Tahoma"/>
          <w:color w:val="222222"/>
          <w:sz w:val="21"/>
          <w:szCs w:val="21"/>
          <w:shd w:val="clear" w:color="auto" w:fill="FFFFFF"/>
        </w:rPr>
        <w:t xml:space="preserve"> </w:t>
      </w:r>
      <w:r w:rsidRPr="002271B9">
        <w:rPr>
          <w:rFonts w:ascii="Times New Roman" w:hAnsi="Times New Roman" w:cs="Times New Roman"/>
          <w:color w:val="000000"/>
          <w:sz w:val="28"/>
          <w:szCs w:val="28"/>
        </w:rPr>
        <w:t xml:space="preserve">командированного работника (включая страховые платежи по обязательному страхованию пассажиров на транспорте, расходы за пользование в поездах постельными принадлежностями, сервисные и аэродромные сборы), подтвержденных проездными документами, но не выше стоимости проезда </w:t>
      </w:r>
      <w:r w:rsidRPr="002271B9">
        <w:rPr>
          <w:rFonts w:ascii="Times New Roman" w:hAnsi="Times New Roman" w:cs="Times New Roman"/>
          <w:color w:val="000000"/>
          <w:sz w:val="28"/>
          <w:szCs w:val="28"/>
        </w:rPr>
        <w:lastRenderedPageBreak/>
        <w:t xml:space="preserve">(если иное не установлено </w:t>
      </w:r>
      <w:r>
        <w:rPr>
          <w:rFonts w:ascii="Times New Roman" w:hAnsi="Times New Roman" w:cs="Times New Roman"/>
          <w:color w:val="000000"/>
          <w:sz w:val="28"/>
          <w:szCs w:val="28"/>
        </w:rPr>
        <w:t>распоряжением (</w:t>
      </w:r>
      <w:r w:rsidRPr="002271B9">
        <w:rPr>
          <w:rFonts w:ascii="Times New Roman" w:hAnsi="Times New Roman" w:cs="Times New Roman"/>
          <w:color w:val="000000"/>
          <w:sz w:val="28"/>
          <w:szCs w:val="28"/>
        </w:rPr>
        <w:t>приказом</w:t>
      </w:r>
      <w:r>
        <w:rPr>
          <w:rFonts w:ascii="Times New Roman" w:hAnsi="Times New Roman" w:cs="Times New Roman"/>
          <w:color w:val="000000"/>
          <w:sz w:val="28"/>
          <w:szCs w:val="28"/>
        </w:rPr>
        <w:t>) руководителя организации</w:t>
      </w:r>
      <w:r w:rsidRPr="002271B9">
        <w:rPr>
          <w:rFonts w:ascii="Times New Roman" w:hAnsi="Times New Roman" w:cs="Times New Roman"/>
          <w:color w:val="000000"/>
          <w:sz w:val="28"/>
          <w:szCs w:val="28"/>
        </w:rPr>
        <w:t>):</w:t>
      </w:r>
    </w:p>
    <w:p w:rsidR="00DE050B" w:rsidRPr="00942399" w:rsidRDefault="00DE050B" w:rsidP="00DE050B">
      <w:pPr>
        <w:pStyle w:val="ConsPlusNormal"/>
        <w:ind w:firstLine="0"/>
        <w:jc w:val="both"/>
        <w:rPr>
          <w:rFonts w:ascii="Times New Roman" w:hAnsi="Times New Roman" w:cs="Times New Roman"/>
          <w:sz w:val="28"/>
          <w:szCs w:val="28"/>
        </w:rPr>
      </w:pPr>
      <w:r w:rsidRPr="00942399">
        <w:rPr>
          <w:rFonts w:ascii="Times New Roman" w:hAnsi="Times New Roman" w:cs="Times New Roman"/>
          <w:sz w:val="28"/>
          <w:szCs w:val="28"/>
        </w:rPr>
        <w:t xml:space="preserve">        - железнодорожным транспортом - </w:t>
      </w:r>
      <w:r w:rsidRPr="00942399">
        <w:rPr>
          <w:rFonts w:ascii="Times New Roman" w:hAnsi="Times New Roman" w:cs="Times New Roman"/>
          <w:sz w:val="28"/>
          <w:szCs w:val="28"/>
          <w:shd w:val="clear" w:color="auto" w:fill="FFFFFF"/>
        </w:rPr>
        <w:t>в купейном вагоне скорого фирменного поезда</w:t>
      </w:r>
      <w:r>
        <w:rPr>
          <w:rFonts w:ascii="Times New Roman" w:hAnsi="Times New Roman" w:cs="Times New Roman"/>
          <w:sz w:val="28"/>
          <w:szCs w:val="28"/>
          <w:shd w:val="clear" w:color="auto" w:fill="FFFFFF"/>
        </w:rPr>
        <w:t>;</w:t>
      </w:r>
    </w:p>
    <w:p w:rsidR="00DE050B" w:rsidRPr="00942399" w:rsidRDefault="00DE050B" w:rsidP="00DE050B">
      <w:pPr>
        <w:pStyle w:val="ConsPlusNormal"/>
        <w:ind w:firstLine="540"/>
        <w:jc w:val="both"/>
        <w:rPr>
          <w:rFonts w:ascii="Times New Roman" w:hAnsi="Times New Roman" w:cs="Times New Roman"/>
          <w:sz w:val="28"/>
          <w:szCs w:val="28"/>
        </w:rPr>
      </w:pPr>
      <w:r w:rsidRPr="002271B9">
        <w:rPr>
          <w:rFonts w:ascii="Times New Roman" w:hAnsi="Times New Roman" w:cs="Times New Roman"/>
          <w:color w:val="000000"/>
          <w:sz w:val="28"/>
          <w:szCs w:val="28"/>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w:t>
      </w:r>
      <w:r w:rsidRPr="00942399">
        <w:rPr>
          <w:rFonts w:ascii="Times New Roman" w:hAnsi="Times New Roman" w:cs="Times New Roman"/>
          <w:sz w:val="28"/>
          <w:szCs w:val="28"/>
        </w:rPr>
        <w:t xml:space="preserve">, </w:t>
      </w:r>
      <w:r w:rsidRPr="00942399">
        <w:rPr>
          <w:rFonts w:ascii="Times New Roman" w:hAnsi="Times New Roman" w:cs="Times New Roman"/>
          <w:sz w:val="28"/>
          <w:szCs w:val="28"/>
          <w:shd w:val="clear" w:color="auto" w:fill="FFFFFF"/>
        </w:rPr>
        <w:t>в каюте I категории судна паромной переправы</w:t>
      </w:r>
      <w:r w:rsidRPr="00942399">
        <w:rPr>
          <w:rFonts w:ascii="Times New Roman" w:hAnsi="Times New Roman" w:cs="Times New Roman"/>
          <w:sz w:val="28"/>
          <w:szCs w:val="28"/>
        </w:rPr>
        <w:t>;</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воздушным транспортом - в салоне экономического класса;</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автомобильным транспортом - в транспорте общего пользования.</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Командированному работнику оплачиваются расходы на</w:t>
      </w:r>
      <w:r>
        <w:rPr>
          <w:rFonts w:ascii="Times New Roman" w:hAnsi="Times New Roman" w:cs="Times New Roman"/>
          <w:color w:val="000000"/>
          <w:sz w:val="28"/>
          <w:szCs w:val="28"/>
        </w:rPr>
        <w:t xml:space="preserve"> проезд в </w:t>
      </w:r>
      <w:r w:rsidRPr="002271B9">
        <w:rPr>
          <w:rFonts w:ascii="Times New Roman" w:hAnsi="Times New Roman" w:cs="Times New Roman"/>
          <w:color w:val="000000"/>
          <w:sz w:val="28"/>
          <w:szCs w:val="28"/>
        </w:rPr>
        <w:t>такси</w:t>
      </w:r>
      <w:r>
        <w:rPr>
          <w:rFonts w:ascii="Times New Roman" w:hAnsi="Times New Roman" w:cs="Times New Roman"/>
          <w:color w:val="000000"/>
          <w:sz w:val="28"/>
          <w:szCs w:val="28"/>
        </w:rPr>
        <w:t xml:space="preserve"> междугородного сообщения, при условии предоставления проездных документов (квитанции, билета и др.) и отсутствии общественного автотранспорта междугородного сообщения, </w:t>
      </w:r>
      <w:r w:rsidRPr="002271B9">
        <w:rPr>
          <w:rFonts w:ascii="Times New Roman" w:hAnsi="Times New Roman" w:cs="Times New Roman"/>
          <w:color w:val="000000"/>
          <w:sz w:val="28"/>
          <w:szCs w:val="28"/>
        </w:rPr>
        <w:t>в том случае,</w:t>
      </w: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если необходимость такого проезда связана со служебной командировкой</w:t>
      </w:r>
      <w:r>
        <w:rPr>
          <w:rFonts w:ascii="Times New Roman" w:hAnsi="Times New Roman" w:cs="Times New Roman"/>
          <w:color w:val="000000"/>
          <w:sz w:val="28"/>
          <w:szCs w:val="28"/>
        </w:rPr>
        <w:t>, но не более 200 руб</w:t>
      </w:r>
      <w:r w:rsidRPr="002271B9">
        <w:rPr>
          <w:rFonts w:ascii="Times New Roman" w:hAnsi="Times New Roman" w:cs="Times New Roman"/>
          <w:color w:val="000000"/>
          <w:sz w:val="28"/>
          <w:szCs w:val="28"/>
        </w:rPr>
        <w:t xml:space="preserve">. </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Командированному работнику также оплачиваются расходы на проезд транспортом</w:t>
      </w:r>
      <w:r>
        <w:rPr>
          <w:rFonts w:ascii="Times New Roman" w:hAnsi="Times New Roman" w:cs="Times New Roman"/>
          <w:color w:val="000000"/>
          <w:sz w:val="28"/>
          <w:szCs w:val="28"/>
        </w:rPr>
        <w:t xml:space="preserve"> общего пользования (в том числе такси) </w:t>
      </w:r>
      <w:r w:rsidRPr="002271B9">
        <w:rPr>
          <w:rFonts w:ascii="Times New Roman" w:hAnsi="Times New Roman" w:cs="Times New Roman"/>
          <w:color w:val="000000"/>
          <w:sz w:val="28"/>
          <w:szCs w:val="28"/>
        </w:rPr>
        <w:t>к станции (вокзалу), пристани, аэропорту, если они находят</w:t>
      </w:r>
      <w:r>
        <w:rPr>
          <w:rFonts w:ascii="Times New Roman" w:hAnsi="Times New Roman" w:cs="Times New Roman"/>
          <w:color w:val="000000"/>
          <w:sz w:val="28"/>
          <w:szCs w:val="28"/>
        </w:rPr>
        <w:t xml:space="preserve">ся за чертой населенного пункта, при предоставлении проездных документов и отсутствия общественного автотранспорта. </w:t>
      </w:r>
      <w:r w:rsidRPr="002271B9">
        <w:rPr>
          <w:rFonts w:ascii="Times New Roman" w:hAnsi="Times New Roman" w:cs="Times New Roman"/>
          <w:color w:val="000000"/>
          <w:sz w:val="28"/>
          <w:szCs w:val="28"/>
        </w:rPr>
        <w:t>Возмещение производит</w:t>
      </w:r>
      <w:r>
        <w:rPr>
          <w:rFonts w:ascii="Times New Roman" w:hAnsi="Times New Roman" w:cs="Times New Roman"/>
          <w:color w:val="000000"/>
          <w:sz w:val="28"/>
          <w:szCs w:val="28"/>
        </w:rPr>
        <w:t>ся в сумме фактических расходов, но не более 200 руб.</w:t>
      </w:r>
    </w:p>
    <w:p w:rsidR="00DE050B" w:rsidRPr="003A3D10" w:rsidRDefault="00DE050B" w:rsidP="00DE050B">
      <w:pPr>
        <w:pStyle w:val="ConsPlusNormal"/>
        <w:ind w:firstLine="540"/>
        <w:jc w:val="both"/>
        <w:rPr>
          <w:rFonts w:ascii="Times New Roman" w:hAnsi="Times New Roman" w:cs="Times New Roman"/>
          <w:sz w:val="28"/>
          <w:szCs w:val="28"/>
        </w:rPr>
      </w:pPr>
      <w:r w:rsidRPr="003A3D10">
        <w:rPr>
          <w:rFonts w:ascii="Times New Roman" w:hAnsi="Times New Roman" w:cs="Times New Roman"/>
          <w:sz w:val="28"/>
          <w:szCs w:val="28"/>
        </w:rPr>
        <w:t xml:space="preserve">    3.4.</w:t>
      </w:r>
      <w:r>
        <w:rPr>
          <w:rFonts w:ascii="Times New Roman" w:hAnsi="Times New Roman" w:cs="Times New Roman"/>
          <w:sz w:val="28"/>
          <w:szCs w:val="28"/>
        </w:rPr>
        <w:t xml:space="preserve"> </w:t>
      </w:r>
      <w:r w:rsidRPr="003A3D10">
        <w:rPr>
          <w:rFonts w:ascii="Times New Roman" w:hAnsi="Times New Roman" w:cs="Times New Roman"/>
          <w:sz w:val="28"/>
          <w:szCs w:val="28"/>
          <w:shd w:val="clear" w:color="auto" w:fill="FFFFFF"/>
        </w:rPr>
        <w:t xml:space="preserve">При использовании воздушного транспорта для проезда  служащего к месту командирования и (или) обратно - к постоянному месту </w:t>
      </w:r>
      <w:r>
        <w:rPr>
          <w:rFonts w:ascii="Times New Roman" w:hAnsi="Times New Roman" w:cs="Times New Roman"/>
          <w:sz w:val="28"/>
          <w:szCs w:val="28"/>
          <w:shd w:val="clear" w:color="auto" w:fill="FFFFFF"/>
        </w:rPr>
        <w:t>постоянной работы</w:t>
      </w:r>
      <w:r w:rsidRPr="003A3D10">
        <w:rPr>
          <w:rFonts w:ascii="Times New Roman" w:hAnsi="Times New Roman" w:cs="Times New Roman"/>
          <w:sz w:val="28"/>
          <w:szCs w:val="28"/>
          <w:shd w:val="clear" w:color="auto" w:fill="FFFFFF"/>
        </w:rPr>
        <w:t xml:space="preserve">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гражданского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w:t>
      </w:r>
      <w:r>
        <w:rPr>
          <w:rFonts w:ascii="Times New Roman" w:hAnsi="Times New Roman" w:cs="Times New Roman"/>
          <w:sz w:val="28"/>
          <w:szCs w:val="28"/>
          <w:shd w:val="clear" w:color="auto" w:fill="FFFFFF"/>
        </w:rPr>
        <w:t>работника</w:t>
      </w:r>
      <w:r w:rsidRPr="003A3D10">
        <w:rPr>
          <w:rFonts w:ascii="Times New Roman" w:hAnsi="Times New Roman" w:cs="Times New Roman"/>
          <w:sz w:val="28"/>
          <w:szCs w:val="28"/>
          <w:shd w:val="clear" w:color="auto" w:fill="FFFFFF"/>
        </w:rPr>
        <w:t>.</w:t>
      </w:r>
      <w:r w:rsidRPr="003A3D10">
        <w:rPr>
          <w:rFonts w:ascii="Times New Roman" w:hAnsi="Times New Roman" w:cs="Times New Roman"/>
          <w:sz w:val="28"/>
          <w:szCs w:val="28"/>
        </w:rPr>
        <w:t xml:space="preserve"> </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3A3D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3.5. </w:t>
      </w:r>
      <w:r w:rsidRPr="002271B9">
        <w:rPr>
          <w:rFonts w:ascii="Times New Roman" w:hAnsi="Times New Roman" w:cs="Times New Roman"/>
          <w:color w:val="000000"/>
          <w:sz w:val="28"/>
          <w:szCs w:val="28"/>
        </w:rPr>
        <w:t xml:space="preserve">В исключительных случаях (например, при отсутствии билетов для проезда транспортом и необходимости срочного выезда в командировку или возвращения из нее) по согласованию с </w:t>
      </w:r>
      <w:r>
        <w:rPr>
          <w:rFonts w:ascii="Times New Roman" w:hAnsi="Times New Roman" w:cs="Times New Roman"/>
          <w:color w:val="000000"/>
          <w:sz w:val="28"/>
          <w:szCs w:val="28"/>
        </w:rPr>
        <w:t xml:space="preserve">руководителем организации </w:t>
      </w:r>
      <w:r w:rsidRPr="002271B9">
        <w:rPr>
          <w:rFonts w:ascii="Times New Roman" w:hAnsi="Times New Roman" w:cs="Times New Roman"/>
          <w:color w:val="000000"/>
          <w:sz w:val="28"/>
          <w:szCs w:val="28"/>
        </w:rPr>
        <w:t xml:space="preserve">могут быть приобретены проездные билеты более высокой категории, чем это установлено в </w:t>
      </w:r>
      <w:hyperlink w:anchor="Par145" w:tooltip="7.3. Расходы на проезд к месту командировки и обратно к месту постоянной работы, а также на проезд из одного населенного пункта в другой при направлении работника в несколько организаций, расположенных в разных населенных пунктах, возмещаются в размере фактических расходов командированного работника (включая страховые платежи по обязательному страхованию пассажиров на транспорте, расходы за пользование в поездах постельными принадлежностями, сервисные и аэродромные сборы), подтвержденных проездными докум..." w:history="1">
        <w:r>
          <w:rPr>
            <w:rFonts w:ascii="Times New Roman" w:hAnsi="Times New Roman" w:cs="Times New Roman"/>
            <w:color w:val="000000"/>
            <w:sz w:val="28"/>
            <w:szCs w:val="28"/>
          </w:rPr>
          <w:t>п. 3</w:t>
        </w:r>
        <w:r w:rsidRPr="002271B9">
          <w:rPr>
            <w:rFonts w:ascii="Times New Roman" w:hAnsi="Times New Roman" w:cs="Times New Roman"/>
            <w:color w:val="000000"/>
            <w:sz w:val="28"/>
            <w:szCs w:val="28"/>
          </w:rPr>
          <w:t>.3</w:t>
        </w:r>
      </w:hyperlink>
      <w:r>
        <w:rPr>
          <w:rFonts w:ascii="Times New Roman" w:hAnsi="Times New Roman" w:cs="Times New Roman"/>
          <w:color w:val="000000"/>
          <w:sz w:val="28"/>
          <w:szCs w:val="28"/>
        </w:rPr>
        <w:t>. Положения, но</w:t>
      </w:r>
      <w:r w:rsidRPr="001C22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пределах средств, предусмотренных в местном бюджете </w:t>
      </w:r>
      <w:r w:rsidRPr="00E4626E">
        <w:rPr>
          <w:rFonts w:ascii="Times New Roman" w:hAnsi="Times New Roman"/>
          <w:bCs/>
          <w:iCs/>
          <w:sz w:val="28"/>
          <w:szCs w:val="28"/>
        </w:rPr>
        <w:t>администраци</w:t>
      </w:r>
      <w:r>
        <w:rPr>
          <w:rFonts w:ascii="Times New Roman" w:hAnsi="Times New Roman"/>
          <w:bCs/>
          <w:iCs/>
          <w:sz w:val="28"/>
          <w:szCs w:val="28"/>
        </w:rPr>
        <w:t>и</w:t>
      </w:r>
      <w:r w:rsidRPr="00E4626E">
        <w:rPr>
          <w:rFonts w:ascii="Times New Roman" w:hAnsi="Times New Roman"/>
          <w:bCs/>
          <w:iCs/>
          <w:sz w:val="28"/>
          <w:szCs w:val="28"/>
        </w:rPr>
        <w:t xml:space="preserve"> </w:t>
      </w:r>
      <w:r>
        <w:rPr>
          <w:rFonts w:ascii="Times New Roman" w:hAnsi="Times New Roman"/>
          <w:bCs/>
          <w:iCs/>
          <w:sz w:val="28"/>
          <w:szCs w:val="28"/>
        </w:rPr>
        <w:t>м</w:t>
      </w:r>
      <w:r w:rsidRPr="00E4626E">
        <w:rPr>
          <w:rFonts w:ascii="Times New Roman" w:hAnsi="Times New Roman"/>
          <w:bCs/>
          <w:iCs/>
          <w:sz w:val="28"/>
          <w:szCs w:val="28"/>
        </w:rPr>
        <w:t>униципального образования</w:t>
      </w:r>
      <w:r>
        <w:rPr>
          <w:rFonts w:ascii="Times New Roman" w:hAnsi="Times New Roman"/>
          <w:bCs/>
          <w:iCs/>
          <w:sz w:val="28"/>
          <w:szCs w:val="28"/>
        </w:rPr>
        <w:t xml:space="preserve"> Гавриловский сельсовет Саракташского района Оренбургской области</w:t>
      </w:r>
      <w:r>
        <w:rPr>
          <w:rFonts w:ascii="Times New Roman" w:hAnsi="Times New Roman" w:cs="Times New Roman"/>
          <w:color w:val="000000"/>
          <w:sz w:val="28"/>
          <w:szCs w:val="28"/>
        </w:rPr>
        <w:t xml:space="preserve">. </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3.6. </w:t>
      </w:r>
      <w:r w:rsidRPr="002271B9">
        <w:rPr>
          <w:rFonts w:ascii="Times New Roman" w:hAnsi="Times New Roman" w:cs="Times New Roman"/>
          <w:color w:val="000000"/>
          <w:sz w:val="28"/>
          <w:szCs w:val="28"/>
        </w:rPr>
        <w:t xml:space="preserve">Основанием для возмещения расходов на проезд являются проездные документы (билет, маршрут/квитанция электронного авиабилета, контрольный купон электронного ж/д билета, посадочный талон или справка авиаперевозчика), а также документы, подтверждающие оплату (квитанции, кассовые чеки, чеки платежного терминала, слипы, подтверждение кредитной организации (где работнику открыт банковский счет) о </w:t>
      </w:r>
      <w:r w:rsidRPr="002271B9">
        <w:rPr>
          <w:rFonts w:ascii="Times New Roman" w:hAnsi="Times New Roman" w:cs="Times New Roman"/>
          <w:color w:val="000000"/>
          <w:sz w:val="28"/>
          <w:szCs w:val="28"/>
        </w:rPr>
        <w:lastRenderedPageBreak/>
        <w:t>проведении операции по оплате электронного билета, транспортных карт и т.д. с использованием банковской карты).</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В случае утери работником проездного документа расходы возмещаются на основании выданной перевозчиком справки, подтверждающей факт проезда работника в место командирования. Получить у перевозчика такую справку работник должен самостоятельно.</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Если авиабилет выписан на иностранном языке, для подтверждения расходов на проезд необходимо перевести на русский язык следующие реквизиты билета: Ф.И.О. пассажира, направление, номер рейса, дату вылета, стоимость билета. Перевод не требуется, если агентство по продаже авиаперевозок выдало справку на русском языке, в которой содержатся эти сведения.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Переводить на русский язык электронный авиабилет не требуется.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3.7. Возмещение расходов на перевозку багажа весом свыше установленных транспортными предприятиями предельных норм не производится.</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3.8. При отсутствии проездных документов, подтверждающих произведенные расходы, возмещение расходов не производится. </w:t>
      </w:r>
    </w:p>
    <w:p w:rsidR="00DE050B" w:rsidRPr="00863446" w:rsidRDefault="00DE050B" w:rsidP="00DE05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446">
        <w:rPr>
          <w:rFonts w:ascii="Times New Roman" w:hAnsi="Times New Roman" w:cs="Times New Roman"/>
          <w:sz w:val="28"/>
          <w:szCs w:val="28"/>
        </w:rPr>
        <w:t xml:space="preserve">3.9. Расходы на проживание возмещаются работнику в сумме фактически произведенных затрат со дня его прибытия к месту командировки и по день выезда к месту постоянной работы по представленным документам, о не выше стоимости стандартного однокомнатного (одноместного) номера. Кроме тех случаев, когда работнику предоставляется бесплатное жилое помещение. Основанием для возмещения расходов по бронированию и найму жилого помещения являются счета, квитанции, кассовые чеки, акты, чеки платежного терминала, договор аренды жилого помещения. Для каждого работника должен быть свой документ, подтверждающий фамилию проживающего лица, стоимость снимаемого им номера, срок пребывания и виды расходов. Счета могут оформляться ручным или механизированным способом, один из экземпляров выдается командированному работнику. В счете фиксируется оплата за весь период проживания. Если работник досрочно выезжает из гостиницы, то на экземплярах счета делается отметка о произведенном возврате ему части денежных средств. </w:t>
      </w:r>
    </w:p>
    <w:p w:rsidR="00DE050B" w:rsidRPr="0072150A" w:rsidRDefault="00DE050B" w:rsidP="00DE050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446">
        <w:rPr>
          <w:rFonts w:ascii="Times New Roman" w:hAnsi="Times New Roman" w:cs="Times New Roman"/>
          <w:sz w:val="28"/>
          <w:szCs w:val="28"/>
        </w:rPr>
        <w:t>3.10. В случае вынужденной остановки в пути работнику возмещаются расходы по найму жилого помещения, подтвержденны</w:t>
      </w:r>
      <w:r w:rsidRPr="0072150A">
        <w:rPr>
          <w:rFonts w:ascii="Times New Roman" w:hAnsi="Times New Roman" w:cs="Times New Roman"/>
          <w:sz w:val="28"/>
          <w:szCs w:val="28"/>
        </w:rPr>
        <w:t>е соответствующими документами, в порядке и размерах, которые предусмотрены пунктом 3.9. настоящего Положения.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3.11. При не предоставлении документов, подтверждающих оплату расходов по найму жилого помещения, суммы такой оплаты не возмещаются. </w:t>
      </w:r>
    </w:p>
    <w:p w:rsidR="00DE050B" w:rsidRDefault="00DE050B" w:rsidP="00DE050B">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3.12. </w:t>
      </w:r>
      <w:r w:rsidRPr="002271B9">
        <w:rPr>
          <w:rFonts w:ascii="Times New Roman" w:hAnsi="Times New Roman" w:cs="Times New Roman"/>
          <w:color w:val="000000"/>
          <w:sz w:val="28"/>
          <w:szCs w:val="28"/>
        </w:rPr>
        <w:t xml:space="preserve">Суточные (дополнительные расходы, связанные с проживанием вне места постоянного жительства) возмещаются работникам за каждый день нахождения в служебной командировке, включая выходные и нерабочие праздничные дни, </w:t>
      </w:r>
      <w:r>
        <w:rPr>
          <w:rFonts w:ascii="Times New Roman" w:hAnsi="Times New Roman" w:cs="Times New Roman"/>
          <w:color w:val="000000"/>
          <w:sz w:val="28"/>
          <w:szCs w:val="28"/>
        </w:rPr>
        <w:t xml:space="preserve">а так же за дни нахождения в пути, в том числе за время вынужденной остановки в пути. </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Суточные выплачиваются за каждый день нахождения в командировке:</w:t>
      </w:r>
    </w:p>
    <w:p w:rsidR="00DE050B" w:rsidRDefault="00DE050B" w:rsidP="00DE050B">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пределах Оренбургской области - 200 рублей;</w:t>
      </w:r>
    </w:p>
    <w:p w:rsidR="00DE050B" w:rsidRDefault="00DE050B" w:rsidP="00DE050B">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иных населенных пунктах на территории РФ - 300 рублей;</w:t>
      </w:r>
    </w:p>
    <w:p w:rsidR="00DE050B" w:rsidRDefault="00DE050B" w:rsidP="00DE050B">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городах федерального значения Москва и Санкт-Петербург – 500 рублей</w:t>
      </w:r>
    </w:p>
    <w:p w:rsidR="00DE050B" w:rsidRPr="002271B9" w:rsidRDefault="00DE050B" w:rsidP="00DE050B">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 пределами территории Российской Федерации  – 2500 рублей.</w:t>
      </w:r>
    </w:p>
    <w:p w:rsidR="00DE050B"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Суточные не выплачиваются,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3.13. За время задержки в пути без уважительных причин работнику не выплачиваются заработная плата, суточные, а так же не возмещаются расходы по найму жилого помещения и другие расходы.</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3.14. Расходы на проезд работнику, направляемому в служебную командировку на территории иностранных государств, возмещаются в том же порядке, что и при направлении в служебную командировку в пределах территории РФ.</w:t>
      </w:r>
    </w:p>
    <w:p w:rsidR="00DE050B" w:rsidRPr="002271B9" w:rsidRDefault="00DE050B" w:rsidP="00DE050B">
      <w:pPr>
        <w:pStyle w:val="ConsPlusNormal"/>
        <w:ind w:firstLine="540"/>
        <w:jc w:val="both"/>
        <w:rPr>
          <w:rFonts w:ascii="Times New Roman" w:hAnsi="Times New Roman" w:cs="Times New Roman"/>
          <w:color w:val="000000"/>
          <w:sz w:val="28"/>
          <w:szCs w:val="28"/>
        </w:rPr>
      </w:pPr>
    </w:p>
    <w:p w:rsidR="00DE050B" w:rsidRDefault="00DE050B" w:rsidP="00DE050B">
      <w:pPr>
        <w:pStyle w:val="ConsPlusNormal"/>
        <w:ind w:firstLine="54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2271B9">
        <w:rPr>
          <w:rFonts w:ascii="Times New Roman" w:hAnsi="Times New Roman" w:cs="Times New Roman"/>
          <w:color w:val="000000"/>
          <w:sz w:val="28"/>
          <w:szCs w:val="28"/>
        </w:rPr>
        <w:t>Иные расходы, подлежащие возмещению.</w:t>
      </w:r>
    </w:p>
    <w:p w:rsidR="00DE050B" w:rsidRPr="002271B9" w:rsidRDefault="00DE050B" w:rsidP="00DE050B">
      <w:pPr>
        <w:pStyle w:val="ConsPlusNormal"/>
        <w:ind w:firstLine="540"/>
        <w:jc w:val="center"/>
        <w:rPr>
          <w:rFonts w:ascii="Times New Roman" w:hAnsi="Times New Roman" w:cs="Times New Roman"/>
          <w:color w:val="000000"/>
          <w:sz w:val="28"/>
          <w:szCs w:val="28"/>
        </w:rPr>
      </w:pP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4.1.</w:t>
      </w:r>
      <w:r w:rsidRPr="002271B9">
        <w:rPr>
          <w:rFonts w:ascii="Times New Roman" w:hAnsi="Times New Roman" w:cs="Times New Roman"/>
          <w:color w:val="000000"/>
          <w:sz w:val="28"/>
          <w:szCs w:val="28"/>
        </w:rPr>
        <w:t>Расходы на оплату телефонной и сотовой связи в служебных целях, услуг по ксерокопированию и сканированию документов, услуг почтовой связи возмещаются в размере фактических расходов командированного работника.</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271B9">
        <w:rPr>
          <w:rFonts w:ascii="Times New Roman" w:hAnsi="Times New Roman" w:cs="Times New Roman"/>
          <w:color w:val="000000"/>
          <w:sz w:val="28"/>
          <w:szCs w:val="28"/>
        </w:rPr>
        <w:t>Основанием для возмещения указанных расходов являются платежные документы (кассовые чеки, квитанции), детализация счета услуг телефонной и сотовой связи.</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4.2.</w:t>
      </w:r>
      <w:r w:rsidRPr="002271B9">
        <w:rPr>
          <w:rFonts w:ascii="Times New Roman" w:hAnsi="Times New Roman" w:cs="Times New Roman"/>
          <w:color w:val="000000"/>
          <w:sz w:val="28"/>
          <w:szCs w:val="28"/>
        </w:rPr>
        <w:t xml:space="preserve">Иные расходы в связи с командировкой, не указанные в настоящем пункте, возмещаются работнику, если они были произведены с ведома или разрешения </w:t>
      </w:r>
      <w:r>
        <w:rPr>
          <w:rFonts w:ascii="Times New Roman" w:hAnsi="Times New Roman" w:cs="Times New Roman"/>
          <w:color w:val="000000"/>
          <w:sz w:val="28"/>
          <w:szCs w:val="28"/>
        </w:rPr>
        <w:t>руководителя</w:t>
      </w:r>
      <w:r w:rsidRPr="002271B9">
        <w:rPr>
          <w:rFonts w:ascii="Times New Roman" w:hAnsi="Times New Roman" w:cs="Times New Roman"/>
          <w:color w:val="000000"/>
          <w:sz w:val="28"/>
          <w:szCs w:val="28"/>
        </w:rPr>
        <w:t>, при представлении работником документов, подтверждающих осуществление этих расходов.</w:t>
      </w:r>
    </w:p>
    <w:p w:rsidR="00DE050B" w:rsidRPr="00A726AA" w:rsidRDefault="00DE050B" w:rsidP="00DE050B">
      <w:pPr>
        <w:pStyle w:val="ConsPlusNormal"/>
        <w:ind w:firstLine="540"/>
        <w:jc w:val="both"/>
        <w:rPr>
          <w:rFonts w:ascii="Times New Roman" w:hAnsi="Times New Roman" w:cs="Times New Roman"/>
          <w:color w:val="000000"/>
          <w:sz w:val="28"/>
          <w:szCs w:val="28"/>
        </w:rPr>
      </w:pPr>
    </w:p>
    <w:p w:rsidR="00DE050B" w:rsidRDefault="00DE050B" w:rsidP="00DE050B">
      <w:pPr>
        <w:pStyle w:val="ConsPlusNormal"/>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 Гарантии работнику при направлении</w:t>
      </w:r>
    </w:p>
    <w:p w:rsidR="00DE050B" w:rsidRPr="002271B9" w:rsidRDefault="00DE050B" w:rsidP="00DE050B">
      <w:pPr>
        <w:pStyle w:val="ConsPlusNormal"/>
        <w:jc w:val="center"/>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в служебную командировку.</w:t>
      </w:r>
    </w:p>
    <w:p w:rsidR="00DE050B" w:rsidRPr="002271B9" w:rsidRDefault="00DE050B" w:rsidP="00DE050B">
      <w:pPr>
        <w:pStyle w:val="ConsPlusNormal"/>
        <w:jc w:val="both"/>
        <w:rPr>
          <w:rFonts w:ascii="Times New Roman" w:hAnsi="Times New Roman" w:cs="Times New Roman"/>
          <w:color w:val="000000"/>
          <w:sz w:val="28"/>
          <w:szCs w:val="28"/>
        </w:rPr>
      </w:pP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Pr="002271B9">
        <w:rPr>
          <w:rFonts w:ascii="Times New Roman" w:hAnsi="Times New Roman" w:cs="Times New Roman"/>
          <w:color w:val="000000"/>
          <w:sz w:val="28"/>
          <w:szCs w:val="28"/>
        </w:rPr>
        <w:t xml:space="preserve">.1. При направлении в служебную командировку работнику предоставляются гарантии, предусмотренные Трудовым </w:t>
      </w:r>
      <w:hyperlink r:id="rId20" w:history="1">
        <w:r w:rsidRPr="002271B9">
          <w:rPr>
            <w:rFonts w:ascii="Times New Roman" w:hAnsi="Times New Roman" w:cs="Times New Roman"/>
            <w:color w:val="000000"/>
            <w:sz w:val="28"/>
            <w:szCs w:val="28"/>
          </w:rPr>
          <w:t>кодексом</w:t>
        </w:r>
      </w:hyperlink>
      <w:r w:rsidRPr="002271B9">
        <w:rPr>
          <w:rFonts w:ascii="Times New Roman" w:hAnsi="Times New Roman" w:cs="Times New Roman"/>
          <w:color w:val="000000"/>
          <w:sz w:val="28"/>
          <w:szCs w:val="28"/>
        </w:rPr>
        <w:t xml:space="preserve"> РФ и </w:t>
      </w:r>
      <w:hyperlink r:id="rId21" w:history="1">
        <w:r w:rsidRPr="002271B9">
          <w:rPr>
            <w:rFonts w:ascii="Times New Roman" w:hAnsi="Times New Roman" w:cs="Times New Roman"/>
            <w:color w:val="000000"/>
            <w:sz w:val="28"/>
            <w:szCs w:val="28"/>
          </w:rPr>
          <w:t>Положением</w:t>
        </w:r>
      </w:hyperlink>
      <w:r w:rsidRPr="002271B9">
        <w:rPr>
          <w:rFonts w:ascii="Times New Roman" w:hAnsi="Times New Roman" w:cs="Times New Roman"/>
          <w:color w:val="000000"/>
          <w:sz w:val="28"/>
          <w:szCs w:val="28"/>
        </w:rPr>
        <w:t xml:space="preserve"> об особенностях направления работников в служебные командировки, утвержденным Постановлением Правительства РФ от 13.10.2008 N 749. Ему гарантируются сохранение места работы (должности) и среднего заработка, а также возмещение расходов, связанных со служебной командировкой. Указанные расходы возмещаются в порядке и размерах, установленных </w:t>
      </w:r>
      <w:r>
        <w:rPr>
          <w:rFonts w:ascii="Times New Roman" w:hAnsi="Times New Roman" w:cs="Times New Roman"/>
          <w:color w:val="000000"/>
          <w:sz w:val="28"/>
          <w:szCs w:val="28"/>
        </w:rPr>
        <w:t xml:space="preserve">в </w:t>
      </w:r>
      <w:hyperlink w:anchor="Par134" w:tooltip="7. РАЗМЕРЫ И ПОРЯДОК ВОЗМЕЩЕНИЯ РАБОТНИКУ РАСХОДОВ," w:history="1">
        <w:r w:rsidRPr="002271B9">
          <w:rPr>
            <w:rFonts w:ascii="Times New Roman" w:hAnsi="Times New Roman" w:cs="Times New Roman"/>
            <w:color w:val="000000"/>
            <w:sz w:val="28"/>
            <w:szCs w:val="28"/>
          </w:rPr>
          <w:t>разд</w:t>
        </w:r>
        <w:r>
          <w:rPr>
            <w:rFonts w:ascii="Times New Roman" w:hAnsi="Times New Roman" w:cs="Times New Roman"/>
            <w:color w:val="000000"/>
            <w:sz w:val="28"/>
            <w:szCs w:val="28"/>
          </w:rPr>
          <w:t xml:space="preserve">еле </w:t>
        </w:r>
        <w:r w:rsidRPr="002271B9">
          <w:rPr>
            <w:rFonts w:ascii="Times New Roman" w:hAnsi="Times New Roman" w:cs="Times New Roman"/>
            <w:color w:val="000000"/>
            <w:sz w:val="28"/>
            <w:szCs w:val="28"/>
          </w:rPr>
          <w:t xml:space="preserve"> </w:t>
        </w:r>
      </w:hyperlink>
      <w:r>
        <w:rPr>
          <w:rFonts w:ascii="Times New Roman" w:hAnsi="Times New Roman" w:cs="Times New Roman"/>
          <w:color w:val="000000"/>
          <w:sz w:val="28"/>
          <w:szCs w:val="28"/>
        </w:rPr>
        <w:t>3</w:t>
      </w:r>
      <w:r w:rsidRPr="002271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настоящего </w:t>
      </w:r>
      <w:r w:rsidRPr="002271B9">
        <w:rPr>
          <w:rFonts w:ascii="Times New Roman" w:hAnsi="Times New Roman" w:cs="Times New Roman"/>
          <w:color w:val="000000"/>
          <w:sz w:val="28"/>
          <w:szCs w:val="28"/>
        </w:rPr>
        <w:t>Положения.</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5</w:t>
      </w:r>
      <w:r w:rsidRPr="002271B9">
        <w:rPr>
          <w:rFonts w:ascii="Times New Roman" w:hAnsi="Times New Roman" w:cs="Times New Roman"/>
          <w:color w:val="000000"/>
          <w:sz w:val="28"/>
          <w:szCs w:val="28"/>
        </w:rPr>
        <w:t>.2. В случае</w:t>
      </w:r>
      <w:r>
        <w:rPr>
          <w:rFonts w:ascii="Times New Roman" w:hAnsi="Times New Roman" w:cs="Times New Roman"/>
          <w:color w:val="000000"/>
          <w:sz w:val="28"/>
          <w:szCs w:val="28"/>
        </w:rPr>
        <w:t xml:space="preserve"> наступления в период командировки </w:t>
      </w:r>
      <w:r w:rsidRPr="002271B9">
        <w:rPr>
          <w:rFonts w:ascii="Times New Roman" w:hAnsi="Times New Roman" w:cs="Times New Roman"/>
          <w:color w:val="000000"/>
          <w:sz w:val="28"/>
          <w:szCs w:val="28"/>
        </w:rPr>
        <w:t>временной нетрудоспособности работник</w:t>
      </w:r>
      <w:r>
        <w:rPr>
          <w:rFonts w:ascii="Times New Roman" w:hAnsi="Times New Roman" w:cs="Times New Roman"/>
          <w:color w:val="000000"/>
          <w:sz w:val="28"/>
          <w:szCs w:val="28"/>
        </w:rPr>
        <w:t xml:space="preserve"> обязан незамедлительно уведомить о таких</w:t>
      </w:r>
      <w:r w:rsidRPr="002271B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обстоятельствах работодателя. Временная нетрудоспособность </w:t>
      </w:r>
      <w:r>
        <w:rPr>
          <w:rFonts w:ascii="Times New Roman" w:hAnsi="Times New Roman" w:cs="Times New Roman"/>
          <w:color w:val="000000"/>
          <w:sz w:val="28"/>
          <w:szCs w:val="28"/>
        </w:rPr>
        <w:lastRenderedPageBreak/>
        <w:t xml:space="preserve">командированного работника, а так же невозможность по состоянию здоровья вернуться к месту постоянного жительства подлежат удостоверению надлежаще оформленными документами соответствующих государственных (муниципальных) либо иных медицинских организаций, имеющих лицензию (сертификат) на оказание медицинских услуг. За период </w:t>
      </w:r>
      <w:r w:rsidRPr="002271B9">
        <w:rPr>
          <w:rFonts w:ascii="Times New Roman" w:hAnsi="Times New Roman" w:cs="Times New Roman"/>
          <w:color w:val="000000"/>
          <w:sz w:val="28"/>
          <w:szCs w:val="28"/>
        </w:rPr>
        <w:t>временной нетрудоспособности работник</w:t>
      </w:r>
      <w:r>
        <w:rPr>
          <w:rFonts w:ascii="Times New Roman" w:hAnsi="Times New Roman" w:cs="Times New Roman"/>
          <w:color w:val="000000"/>
          <w:sz w:val="28"/>
          <w:szCs w:val="28"/>
        </w:rPr>
        <w:t xml:space="preserve">у </w:t>
      </w:r>
      <w:r w:rsidRPr="002271B9">
        <w:rPr>
          <w:rFonts w:ascii="Times New Roman" w:hAnsi="Times New Roman" w:cs="Times New Roman"/>
          <w:color w:val="000000"/>
          <w:sz w:val="28"/>
          <w:szCs w:val="28"/>
        </w:rPr>
        <w:t>выплачивается</w:t>
      </w:r>
      <w:r>
        <w:rPr>
          <w:rFonts w:ascii="Times New Roman" w:hAnsi="Times New Roman" w:cs="Times New Roman"/>
          <w:color w:val="000000"/>
          <w:sz w:val="28"/>
          <w:szCs w:val="28"/>
        </w:rPr>
        <w:t xml:space="preserve"> на общих основаниях </w:t>
      </w:r>
      <w:r w:rsidRPr="002271B9">
        <w:rPr>
          <w:rFonts w:ascii="Times New Roman" w:hAnsi="Times New Roman" w:cs="Times New Roman"/>
          <w:color w:val="000000"/>
          <w:sz w:val="28"/>
          <w:szCs w:val="28"/>
        </w:rPr>
        <w:t>пособие по временной нетрудоспособности</w:t>
      </w:r>
      <w:r>
        <w:rPr>
          <w:rFonts w:ascii="Times New Roman" w:hAnsi="Times New Roman" w:cs="Times New Roman"/>
          <w:color w:val="000000"/>
          <w:sz w:val="28"/>
          <w:szCs w:val="28"/>
        </w:rPr>
        <w:t>.</w:t>
      </w:r>
    </w:p>
    <w:p w:rsidR="00DE050B"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Командированному работнику</w:t>
      </w:r>
      <w:r w:rsidRPr="002271B9">
        <w:rPr>
          <w:rFonts w:ascii="Times New Roman" w:hAnsi="Times New Roman" w:cs="Times New Roman"/>
          <w:color w:val="000000"/>
          <w:sz w:val="28"/>
          <w:szCs w:val="28"/>
        </w:rPr>
        <w:t xml:space="preserve"> возмещаются</w:t>
      </w:r>
      <w:r>
        <w:rPr>
          <w:rFonts w:ascii="Times New Roman" w:hAnsi="Times New Roman" w:cs="Times New Roman"/>
          <w:color w:val="000000"/>
          <w:sz w:val="28"/>
          <w:szCs w:val="28"/>
        </w:rPr>
        <w:t>:</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271B9">
        <w:rPr>
          <w:rFonts w:ascii="Times New Roman" w:hAnsi="Times New Roman" w:cs="Times New Roman"/>
          <w:color w:val="000000"/>
          <w:sz w:val="28"/>
          <w:szCs w:val="28"/>
        </w:rPr>
        <w:t xml:space="preserve"> расходы по найму жилого помещения (кроме случаев нахождения работника на стационарном лечении);</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выплачиваются суточные за все время, пока работник по состоянию здоровья не имел возможности приступить к выполнению служебного поручения или вернуться</w:t>
      </w:r>
      <w:r>
        <w:rPr>
          <w:rFonts w:ascii="Times New Roman" w:hAnsi="Times New Roman" w:cs="Times New Roman"/>
          <w:color w:val="000000"/>
          <w:sz w:val="28"/>
          <w:szCs w:val="28"/>
        </w:rPr>
        <w:t xml:space="preserve"> к месту постоянного жительства.</w:t>
      </w:r>
    </w:p>
    <w:p w:rsidR="00DE050B" w:rsidRDefault="00DE050B" w:rsidP="00DE050B">
      <w:pPr>
        <w:pStyle w:val="ConsPlusNormal"/>
        <w:ind w:firstLine="540"/>
        <w:jc w:val="both"/>
        <w:rPr>
          <w:rFonts w:ascii="Times New Roman" w:hAnsi="Times New Roman" w:cs="Times New Roman"/>
          <w:color w:val="000000"/>
          <w:sz w:val="28"/>
          <w:szCs w:val="28"/>
        </w:rPr>
      </w:pPr>
    </w:p>
    <w:p w:rsidR="00DE050B" w:rsidRDefault="00DE050B" w:rsidP="00DE050B">
      <w:pPr>
        <w:jc w:val="center"/>
        <w:rPr>
          <w:color w:val="000000"/>
          <w:sz w:val="28"/>
          <w:szCs w:val="28"/>
          <w:shd w:val="clear" w:color="auto" w:fill="FFFFFF"/>
        </w:rPr>
      </w:pPr>
      <w:r>
        <w:rPr>
          <w:bCs/>
          <w:color w:val="000000"/>
          <w:sz w:val="28"/>
          <w:szCs w:val="28"/>
        </w:rPr>
        <w:t>6</w:t>
      </w:r>
      <w:r w:rsidRPr="0064239C">
        <w:rPr>
          <w:bCs/>
          <w:color w:val="000000"/>
          <w:sz w:val="28"/>
          <w:szCs w:val="28"/>
        </w:rPr>
        <w:t xml:space="preserve">. </w:t>
      </w:r>
      <w:r w:rsidRPr="0064239C">
        <w:rPr>
          <w:color w:val="000000"/>
          <w:sz w:val="28"/>
          <w:szCs w:val="28"/>
          <w:shd w:val="clear" w:color="auto" w:fill="FFFFFF"/>
        </w:rPr>
        <w:t xml:space="preserve">Порядок представления отчетности, связанной с направлением </w:t>
      </w:r>
    </w:p>
    <w:p w:rsidR="00DE050B" w:rsidRPr="0064239C" w:rsidRDefault="00DE050B" w:rsidP="00DE050B">
      <w:pPr>
        <w:jc w:val="center"/>
        <w:rPr>
          <w:color w:val="000000"/>
          <w:sz w:val="28"/>
          <w:szCs w:val="28"/>
          <w:shd w:val="clear" w:color="auto" w:fill="FFFFFF"/>
        </w:rPr>
      </w:pPr>
      <w:r w:rsidRPr="0064239C">
        <w:rPr>
          <w:color w:val="000000"/>
          <w:sz w:val="28"/>
          <w:szCs w:val="28"/>
          <w:shd w:val="clear" w:color="auto" w:fill="FFFFFF"/>
        </w:rPr>
        <w:t>работников в служебные командировки</w:t>
      </w:r>
    </w:p>
    <w:p w:rsidR="00DE050B" w:rsidRPr="00F901F0" w:rsidRDefault="00DE050B" w:rsidP="00DE050B">
      <w:pPr>
        <w:jc w:val="center"/>
        <w:rPr>
          <w:color w:val="000000"/>
          <w:sz w:val="28"/>
          <w:szCs w:val="28"/>
          <w:u w:val="single"/>
          <w:shd w:val="clear" w:color="auto" w:fill="FFFFFF"/>
        </w:rPr>
      </w:pPr>
    </w:p>
    <w:p w:rsidR="00DE050B" w:rsidRPr="00F901F0" w:rsidRDefault="00DE050B" w:rsidP="00DE050B">
      <w:pPr>
        <w:jc w:val="both"/>
        <w:rPr>
          <w:color w:val="000000"/>
          <w:sz w:val="28"/>
          <w:szCs w:val="28"/>
          <w:shd w:val="clear" w:color="auto" w:fill="FFFFFF"/>
        </w:rPr>
      </w:pPr>
      <w:r>
        <w:rPr>
          <w:color w:val="000000"/>
          <w:sz w:val="28"/>
          <w:szCs w:val="28"/>
          <w:shd w:val="clear" w:color="auto" w:fill="FFFFFF"/>
        </w:rPr>
        <w:t xml:space="preserve">       </w:t>
      </w:r>
      <w:r w:rsidRPr="00F901F0">
        <w:rPr>
          <w:color w:val="000000"/>
          <w:sz w:val="28"/>
          <w:szCs w:val="28"/>
          <w:shd w:val="clear" w:color="auto" w:fill="FFFFFF"/>
        </w:rPr>
        <w:t xml:space="preserve"> </w:t>
      </w:r>
      <w:r>
        <w:rPr>
          <w:color w:val="000000"/>
          <w:sz w:val="28"/>
          <w:szCs w:val="28"/>
          <w:shd w:val="clear" w:color="auto" w:fill="FFFFFF"/>
        </w:rPr>
        <w:t xml:space="preserve">        6</w:t>
      </w:r>
      <w:r w:rsidRPr="00F901F0">
        <w:rPr>
          <w:color w:val="000000"/>
          <w:sz w:val="28"/>
          <w:szCs w:val="28"/>
          <w:shd w:val="clear" w:color="auto" w:fill="FFFFFF"/>
        </w:rPr>
        <w:t xml:space="preserve">.1.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 Вместе с авансовым отчетом передаются в бухгалтерию документы (в оригинале), подтверждающие размер произведенных расходов, с указанием формы их оплаты (наличными, чеком, кредитной картой, безналичным перерасчетом). При зарубежных командировках к отчету прилагается ксерокопия отметок в заграничном паспорте. </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6</w:t>
      </w:r>
      <w:r w:rsidRPr="00F901F0">
        <w:rPr>
          <w:color w:val="000000"/>
          <w:sz w:val="28"/>
          <w:szCs w:val="28"/>
          <w:shd w:val="clear" w:color="auto" w:fill="FFFFFF"/>
        </w:rPr>
        <w:t xml:space="preserve">.2. К авансовому отчету прилагаются следующие документы: </w:t>
      </w:r>
      <w:r>
        <w:rPr>
          <w:color w:val="000000"/>
          <w:sz w:val="28"/>
          <w:szCs w:val="28"/>
          <w:shd w:val="clear" w:color="auto" w:fill="FFFFFF"/>
        </w:rPr>
        <w:t xml:space="preserve">  </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  </w:t>
      </w:r>
      <w:r w:rsidRPr="00F901F0">
        <w:rPr>
          <w:color w:val="000000"/>
          <w:sz w:val="28"/>
          <w:szCs w:val="28"/>
          <w:shd w:val="clear" w:color="auto" w:fill="FFFFFF"/>
        </w:rPr>
        <w:t>документы, подтверждающие расходы по найму жилого помещения;</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w:t>
      </w:r>
      <w:r w:rsidRPr="00F901F0">
        <w:rPr>
          <w:color w:val="000000"/>
          <w:sz w:val="28"/>
          <w:szCs w:val="28"/>
          <w:shd w:val="clear" w:color="auto" w:fill="FFFFFF"/>
        </w:rPr>
        <w:t xml:space="preserve"> документы, подтверждающие уплату сборов за услуги аэропортов, иных </w:t>
      </w:r>
    </w:p>
    <w:p w:rsidR="00DE050B" w:rsidRDefault="00DE050B" w:rsidP="00DE050B">
      <w:pPr>
        <w:jc w:val="both"/>
        <w:rPr>
          <w:color w:val="000000"/>
          <w:sz w:val="28"/>
          <w:szCs w:val="28"/>
          <w:shd w:val="clear" w:color="auto" w:fill="FFFFFF"/>
        </w:rPr>
      </w:pPr>
      <w:r w:rsidRPr="00F901F0">
        <w:rPr>
          <w:color w:val="000000"/>
          <w:sz w:val="28"/>
          <w:szCs w:val="28"/>
          <w:shd w:val="clear" w:color="auto" w:fill="FFFFFF"/>
        </w:rPr>
        <w:t xml:space="preserve">комиссионных сборов; </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 </w:t>
      </w:r>
      <w:r w:rsidRPr="00F901F0">
        <w:rPr>
          <w:color w:val="000000"/>
          <w:sz w:val="28"/>
          <w:szCs w:val="28"/>
          <w:shd w:val="clear" w:color="auto" w:fill="FFFFFF"/>
        </w:rPr>
        <w:t xml:space="preserve">документы, подтверждающие расходы на проезд до места назначения и обратно, если указанные расходы производились работником лично; </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 </w:t>
      </w:r>
      <w:r w:rsidRPr="00F901F0">
        <w:rPr>
          <w:color w:val="000000"/>
          <w:sz w:val="28"/>
          <w:szCs w:val="28"/>
          <w:shd w:val="clear" w:color="auto" w:fill="FFFFFF"/>
        </w:rPr>
        <w:t xml:space="preserve">документы, подтверждающие расходы на проезд в аэропорт, на вокзал в местах отправления, назначения или пересадок, на провоз багажа; </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 </w:t>
      </w:r>
      <w:r w:rsidRPr="00F901F0">
        <w:rPr>
          <w:color w:val="000000"/>
          <w:sz w:val="28"/>
          <w:szCs w:val="28"/>
          <w:shd w:val="clear" w:color="auto" w:fill="FFFFFF"/>
        </w:rPr>
        <w:t xml:space="preserve">документы, подтверждающие стоимость служебных телефонных переговоров; </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 </w:t>
      </w:r>
      <w:r w:rsidRPr="00F901F0">
        <w:rPr>
          <w:color w:val="000000"/>
          <w:sz w:val="28"/>
          <w:szCs w:val="28"/>
          <w:shd w:val="clear" w:color="auto" w:fill="FFFFFF"/>
        </w:rPr>
        <w:t>документы, подтверждающие расходы по получению и регистрации служебного заграничного паспорта, получению виз, если указанные действи</w:t>
      </w:r>
      <w:r>
        <w:rPr>
          <w:color w:val="000000"/>
          <w:sz w:val="28"/>
          <w:szCs w:val="28"/>
          <w:shd w:val="clear" w:color="auto" w:fill="FFFFFF"/>
        </w:rPr>
        <w:t>я не производились Организацией</w:t>
      </w:r>
      <w:r w:rsidRPr="00F901F0">
        <w:rPr>
          <w:color w:val="000000"/>
          <w:sz w:val="28"/>
          <w:szCs w:val="28"/>
          <w:shd w:val="clear" w:color="auto" w:fill="FFFFFF"/>
        </w:rPr>
        <w:t xml:space="preserve">. </w:t>
      </w: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olor w:val="000000"/>
          <w:sz w:val="28"/>
          <w:szCs w:val="28"/>
          <w:shd w:val="clear" w:color="auto" w:fill="FFFFFF"/>
        </w:rPr>
        <w:t xml:space="preserve">         6.3. </w:t>
      </w:r>
      <w:r w:rsidRPr="002271B9">
        <w:rPr>
          <w:rFonts w:ascii="Times New Roman" w:hAnsi="Times New Roman" w:cs="Times New Roman"/>
          <w:color w:val="000000"/>
          <w:sz w:val="28"/>
          <w:szCs w:val="28"/>
        </w:rPr>
        <w:t xml:space="preserve">Бухгалтер после получения от работника документов, перечисленных в </w:t>
      </w:r>
      <w:hyperlink w:anchor="Par65" w:tooltip="2.6. По возвращении из командировки работник в течение трех рабочих дней представляет в бухгалтерию авансовый отчет (унифицированная форма N АО-1, утвержденная Постановлением Госкомстата России от 01.08.2001 N 55) об израсходованных в связи с командировкой суммах." w:history="1">
        <w:r w:rsidRPr="002271B9">
          <w:rPr>
            <w:rFonts w:ascii="Times New Roman" w:hAnsi="Times New Roman" w:cs="Times New Roman"/>
            <w:color w:val="000000"/>
            <w:sz w:val="28"/>
            <w:szCs w:val="28"/>
          </w:rPr>
          <w:t xml:space="preserve">п. </w:t>
        </w:r>
      </w:hyperlink>
      <w:r>
        <w:rPr>
          <w:rFonts w:ascii="Times New Roman" w:hAnsi="Times New Roman" w:cs="Times New Roman"/>
          <w:color w:val="000000"/>
          <w:sz w:val="28"/>
          <w:szCs w:val="28"/>
        </w:rPr>
        <w:t>6.2.</w:t>
      </w:r>
      <w:r w:rsidRPr="002271B9">
        <w:rPr>
          <w:rFonts w:ascii="Times New Roman" w:hAnsi="Times New Roman" w:cs="Times New Roman"/>
          <w:color w:val="000000"/>
          <w:sz w:val="28"/>
          <w:szCs w:val="28"/>
        </w:rPr>
        <w:t xml:space="preserve"> Положения:</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проверяет авансовый отчет и все приложенные к нему документы;</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 xml:space="preserve">- проверенный авансовый отчет передает на утверждение </w:t>
      </w:r>
      <w:r>
        <w:rPr>
          <w:rFonts w:ascii="Times New Roman" w:hAnsi="Times New Roman" w:cs="Times New Roman"/>
          <w:color w:val="000000"/>
          <w:sz w:val="28"/>
          <w:szCs w:val="28"/>
        </w:rPr>
        <w:t>руководителю</w:t>
      </w:r>
      <w:r w:rsidRPr="002271B9">
        <w:rPr>
          <w:rFonts w:ascii="Times New Roman" w:hAnsi="Times New Roman" w:cs="Times New Roman"/>
          <w:color w:val="000000"/>
          <w:sz w:val="28"/>
          <w:szCs w:val="28"/>
        </w:rPr>
        <w:t xml:space="preserve"> или уполномоченному на утверждение отчета лицу.</w:t>
      </w:r>
    </w:p>
    <w:p w:rsidR="00DE050B" w:rsidRPr="002271B9" w:rsidRDefault="00DE050B" w:rsidP="00DE050B">
      <w:pPr>
        <w:pStyle w:val="ConsPlusNormal"/>
        <w:ind w:firstLine="540"/>
        <w:jc w:val="both"/>
        <w:rPr>
          <w:rFonts w:ascii="Times New Roman" w:hAnsi="Times New Roman" w:cs="Times New Roman"/>
          <w:color w:val="000000"/>
          <w:sz w:val="28"/>
          <w:szCs w:val="28"/>
        </w:rPr>
      </w:pPr>
      <w:r w:rsidRPr="002271B9">
        <w:rPr>
          <w:rFonts w:ascii="Times New Roman" w:hAnsi="Times New Roman" w:cs="Times New Roman"/>
          <w:color w:val="000000"/>
          <w:sz w:val="28"/>
          <w:szCs w:val="28"/>
        </w:rPr>
        <w:t>После утверждения авансового отчета бухгалтер производит оконча</w:t>
      </w:r>
      <w:r>
        <w:rPr>
          <w:rFonts w:ascii="Times New Roman" w:hAnsi="Times New Roman" w:cs="Times New Roman"/>
          <w:color w:val="000000"/>
          <w:sz w:val="28"/>
          <w:szCs w:val="28"/>
        </w:rPr>
        <w:t xml:space="preserve">тельный расчет с работником по </w:t>
      </w:r>
      <w:r w:rsidRPr="002271B9">
        <w:rPr>
          <w:rFonts w:ascii="Times New Roman" w:hAnsi="Times New Roman" w:cs="Times New Roman"/>
          <w:color w:val="000000"/>
          <w:sz w:val="28"/>
          <w:szCs w:val="28"/>
        </w:rPr>
        <w:t>командировочны</w:t>
      </w:r>
      <w:r>
        <w:rPr>
          <w:rFonts w:ascii="Times New Roman" w:hAnsi="Times New Roman" w:cs="Times New Roman"/>
          <w:color w:val="000000"/>
          <w:sz w:val="28"/>
          <w:szCs w:val="28"/>
        </w:rPr>
        <w:t>м</w:t>
      </w:r>
      <w:r w:rsidRPr="002271B9">
        <w:rPr>
          <w:rFonts w:ascii="Times New Roman" w:hAnsi="Times New Roman" w:cs="Times New Roman"/>
          <w:color w:val="000000"/>
          <w:sz w:val="28"/>
          <w:szCs w:val="28"/>
        </w:rPr>
        <w:t xml:space="preserve"> расход</w:t>
      </w:r>
      <w:r>
        <w:rPr>
          <w:rFonts w:ascii="Times New Roman" w:hAnsi="Times New Roman" w:cs="Times New Roman"/>
          <w:color w:val="000000"/>
          <w:sz w:val="28"/>
          <w:szCs w:val="28"/>
        </w:rPr>
        <w:t>ам</w:t>
      </w:r>
      <w:r w:rsidRPr="002271B9">
        <w:rPr>
          <w:rFonts w:ascii="Times New Roman" w:hAnsi="Times New Roman" w:cs="Times New Roman"/>
          <w:color w:val="000000"/>
          <w:sz w:val="28"/>
          <w:szCs w:val="28"/>
        </w:rPr>
        <w:t>.</w:t>
      </w:r>
    </w:p>
    <w:p w:rsidR="00DE050B" w:rsidRPr="00F901F0" w:rsidRDefault="00DE050B" w:rsidP="00DE050B">
      <w:pPr>
        <w:jc w:val="both"/>
        <w:rPr>
          <w:color w:val="000000"/>
          <w:sz w:val="28"/>
          <w:szCs w:val="28"/>
          <w:shd w:val="clear" w:color="auto" w:fill="FFFFFF"/>
        </w:rPr>
      </w:pPr>
      <w:r>
        <w:rPr>
          <w:color w:val="000000"/>
          <w:sz w:val="28"/>
          <w:szCs w:val="28"/>
          <w:shd w:val="clear" w:color="auto" w:fill="FFFFFF"/>
        </w:rPr>
        <w:lastRenderedPageBreak/>
        <w:t xml:space="preserve">                 6</w:t>
      </w:r>
      <w:r w:rsidRPr="00F901F0">
        <w:rPr>
          <w:color w:val="000000"/>
          <w:sz w:val="28"/>
          <w:szCs w:val="28"/>
          <w:shd w:val="clear" w:color="auto" w:fill="FFFFFF"/>
        </w:rPr>
        <w:t>.</w:t>
      </w:r>
      <w:r>
        <w:rPr>
          <w:color w:val="000000"/>
          <w:sz w:val="28"/>
          <w:szCs w:val="28"/>
          <w:shd w:val="clear" w:color="auto" w:fill="FFFFFF"/>
        </w:rPr>
        <w:t>4. Возмещение расходов, связанных с командированием муниципальных служащих, осуществляется за счет средств местного, областного (подразделение Управления сельского хозяйства и КДН), федерального (отдел ЗАГСа) бюджетов, путем перечисления на зарплатную банковскую карту работника.</w:t>
      </w:r>
    </w:p>
    <w:p w:rsidR="00DE050B" w:rsidRDefault="00DE050B" w:rsidP="00DE050B">
      <w:pPr>
        <w:jc w:val="both"/>
        <w:rPr>
          <w:color w:val="000000"/>
          <w:sz w:val="28"/>
          <w:szCs w:val="28"/>
          <w:shd w:val="clear" w:color="auto" w:fill="FFFFFF"/>
        </w:rPr>
      </w:pPr>
      <w:r>
        <w:rPr>
          <w:color w:val="000000"/>
          <w:sz w:val="28"/>
          <w:szCs w:val="28"/>
          <w:shd w:val="clear" w:color="auto" w:fill="FFFFFF"/>
        </w:rPr>
        <w:t xml:space="preserve">                 6.5.</w:t>
      </w:r>
      <w:r w:rsidRPr="00F901F0">
        <w:rPr>
          <w:color w:val="000000"/>
          <w:sz w:val="28"/>
          <w:szCs w:val="28"/>
          <w:shd w:val="clear" w:color="auto" w:fill="FFFFFF"/>
        </w:rPr>
        <w:t xml:space="preserve"> Не позднее трех рабочих дней со дня возвращения из служебной командировки работник обязан подготовить и представить должностному лицу, принявшему решение о командировании, отчет о проделанной им работе либо об участии в мероприятии, на которое он был командирован. Работником,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Организации. Работником, командированным для участия в каком-либо мероприятии, к отчету о командировке прилагаются полученные им как участником мероприятия материалы. </w:t>
      </w:r>
    </w:p>
    <w:p w:rsidR="00DE050B" w:rsidRPr="00F901F0" w:rsidRDefault="00DE050B" w:rsidP="00DE050B">
      <w:pPr>
        <w:jc w:val="both"/>
        <w:rPr>
          <w:color w:val="000000"/>
          <w:sz w:val="28"/>
          <w:szCs w:val="28"/>
          <w:shd w:val="clear" w:color="auto" w:fill="FFFFFF"/>
        </w:rPr>
      </w:pPr>
      <w:r>
        <w:rPr>
          <w:color w:val="000000"/>
          <w:sz w:val="28"/>
          <w:szCs w:val="28"/>
          <w:shd w:val="clear" w:color="auto" w:fill="FFFFFF"/>
        </w:rPr>
        <w:t xml:space="preserve">                 </w:t>
      </w:r>
    </w:p>
    <w:p w:rsidR="00DE050B" w:rsidRPr="002271B9" w:rsidRDefault="00DE050B" w:rsidP="00DE050B">
      <w:pPr>
        <w:pStyle w:val="ConsPlusNormal"/>
        <w:jc w:val="center"/>
        <w:outlineLvl w:val="0"/>
        <w:rPr>
          <w:rFonts w:ascii="Times New Roman" w:hAnsi="Times New Roman" w:cs="Times New Roman"/>
          <w:color w:val="000000"/>
          <w:sz w:val="28"/>
          <w:szCs w:val="28"/>
        </w:rPr>
      </w:pPr>
    </w:p>
    <w:p w:rsidR="00DE050B" w:rsidRDefault="00DE050B" w:rsidP="00DE050B">
      <w:pPr>
        <w:pStyle w:val="ConsPlusNormal"/>
        <w:ind w:firstLine="540"/>
        <w:jc w:val="both"/>
        <w:rPr>
          <w:rFonts w:ascii="Times New Roman" w:hAnsi="Times New Roman" w:cs="Times New Roman"/>
          <w:color w:val="000000"/>
          <w:sz w:val="28"/>
          <w:szCs w:val="28"/>
        </w:rPr>
      </w:pPr>
    </w:p>
    <w:p w:rsidR="00DE050B" w:rsidRDefault="00DE050B" w:rsidP="00DE050B">
      <w:pPr>
        <w:pStyle w:val="ConsPlusNormal"/>
        <w:ind w:firstLine="540"/>
        <w:jc w:val="both"/>
        <w:rPr>
          <w:rFonts w:ascii="Times New Roman" w:hAnsi="Times New Roman" w:cs="Times New Roman"/>
          <w:color w:val="000000"/>
          <w:sz w:val="28"/>
          <w:szCs w:val="28"/>
        </w:rPr>
      </w:pPr>
    </w:p>
    <w:p w:rsidR="00DE050B" w:rsidRDefault="00DE050B" w:rsidP="00DE050B">
      <w:pPr>
        <w:pStyle w:val="ConsPlusNormal"/>
        <w:ind w:firstLine="540"/>
        <w:jc w:val="both"/>
        <w:rPr>
          <w:rFonts w:ascii="Times New Roman" w:hAnsi="Times New Roman" w:cs="Times New Roman"/>
          <w:color w:val="000000"/>
          <w:sz w:val="28"/>
          <w:szCs w:val="28"/>
        </w:rPr>
      </w:pPr>
    </w:p>
    <w:p w:rsidR="00DE050B" w:rsidRDefault="00DE050B" w:rsidP="00DE050B">
      <w:pPr>
        <w:pStyle w:val="ConsPlusNormal"/>
        <w:ind w:firstLine="540"/>
        <w:jc w:val="both"/>
        <w:rPr>
          <w:rFonts w:ascii="Tahoma" w:hAnsi="Tahoma" w:cs="Tahoma"/>
          <w:color w:val="222222"/>
          <w:sz w:val="21"/>
          <w:szCs w:val="21"/>
        </w:rPr>
      </w:pPr>
    </w:p>
    <w:p w:rsidR="00DE050B" w:rsidRDefault="00DE050B" w:rsidP="00DE050B">
      <w:pPr>
        <w:pStyle w:val="ConsPlusNormal"/>
        <w:ind w:firstLine="540"/>
        <w:jc w:val="both"/>
        <w:rPr>
          <w:rFonts w:ascii="Tahoma" w:hAnsi="Tahoma" w:cs="Tahoma"/>
          <w:color w:val="222222"/>
          <w:sz w:val="21"/>
          <w:szCs w:val="21"/>
        </w:rPr>
      </w:pPr>
    </w:p>
    <w:p w:rsidR="00DE050B" w:rsidRDefault="00DE050B" w:rsidP="00DE050B">
      <w:pPr>
        <w:pStyle w:val="ConsPlusNormal"/>
        <w:ind w:firstLine="540"/>
        <w:jc w:val="both"/>
        <w:rPr>
          <w:rFonts w:ascii="Tahoma" w:hAnsi="Tahoma" w:cs="Tahoma"/>
          <w:color w:val="222222"/>
          <w:sz w:val="21"/>
          <w:szCs w:val="21"/>
        </w:rPr>
      </w:pPr>
    </w:p>
    <w:p w:rsidR="00DE050B" w:rsidRDefault="00DE050B" w:rsidP="00DE050B">
      <w:pPr>
        <w:pStyle w:val="ConsPlusNormal"/>
        <w:ind w:firstLine="540"/>
        <w:jc w:val="both"/>
        <w:rPr>
          <w:rFonts w:ascii="Tahoma" w:hAnsi="Tahoma" w:cs="Tahoma"/>
          <w:color w:val="222222"/>
          <w:sz w:val="21"/>
          <w:szCs w:val="21"/>
        </w:rPr>
      </w:pPr>
    </w:p>
    <w:p w:rsidR="00DE050B" w:rsidRDefault="00DE050B" w:rsidP="00DE050B">
      <w:pPr>
        <w:pStyle w:val="ConsPlusNormal"/>
        <w:ind w:firstLine="540"/>
        <w:jc w:val="both"/>
        <w:rPr>
          <w:rFonts w:ascii="Tahoma" w:hAnsi="Tahoma" w:cs="Tahoma"/>
          <w:color w:val="222222"/>
          <w:sz w:val="21"/>
          <w:szCs w:val="21"/>
        </w:rPr>
      </w:pPr>
    </w:p>
    <w:p w:rsidR="00DE050B" w:rsidRDefault="00DE050B" w:rsidP="00DE050B">
      <w:pPr>
        <w:pStyle w:val="ConsPlusNormal"/>
        <w:ind w:firstLine="540"/>
        <w:jc w:val="both"/>
        <w:rPr>
          <w:rFonts w:ascii="Times New Roman" w:hAnsi="Times New Roman" w:cs="Times New Roman"/>
          <w:color w:val="000000"/>
          <w:sz w:val="28"/>
          <w:szCs w:val="28"/>
        </w:rPr>
      </w:pPr>
    </w:p>
    <w:p w:rsidR="00DE050B" w:rsidRPr="002271B9" w:rsidRDefault="00DE050B" w:rsidP="00DE050B">
      <w:pPr>
        <w:pStyle w:val="ConsPlusNormal"/>
        <w:ind w:firstLine="540"/>
        <w:jc w:val="both"/>
        <w:rPr>
          <w:rFonts w:ascii="Times New Roman" w:hAnsi="Times New Roman" w:cs="Times New Roman"/>
          <w:color w:val="000000"/>
          <w:sz w:val="28"/>
          <w:szCs w:val="28"/>
        </w:rPr>
      </w:pPr>
    </w:p>
    <w:p w:rsidR="00DE050B" w:rsidRPr="002271B9" w:rsidRDefault="00DE050B" w:rsidP="00DE050B">
      <w:pPr>
        <w:pStyle w:val="ConsPlusNormal"/>
        <w:ind w:firstLine="540"/>
        <w:jc w:val="both"/>
        <w:rPr>
          <w:rFonts w:ascii="Times New Roman" w:hAnsi="Times New Roman" w:cs="Times New Roman"/>
          <w:color w:val="000000"/>
          <w:sz w:val="28"/>
          <w:szCs w:val="28"/>
        </w:rPr>
      </w:pPr>
      <w:bookmarkStart w:id="6" w:name="Par145"/>
      <w:bookmarkEnd w:id="6"/>
      <w:r w:rsidRPr="002271B9">
        <w:rPr>
          <w:rFonts w:ascii="Times New Roman" w:hAnsi="Times New Roman" w:cs="Times New Roman"/>
          <w:color w:val="000000"/>
          <w:sz w:val="28"/>
          <w:szCs w:val="28"/>
        </w:rPr>
        <w:t xml:space="preserve"> </w:t>
      </w:r>
    </w:p>
    <w:p w:rsidR="00DE050B" w:rsidRPr="002271B9" w:rsidRDefault="00DE050B" w:rsidP="00DE050B">
      <w:pPr>
        <w:pStyle w:val="ConsPlusNormal"/>
        <w:ind w:firstLine="540"/>
        <w:jc w:val="both"/>
        <w:rPr>
          <w:rFonts w:ascii="Times New Roman" w:hAnsi="Times New Roman" w:cs="Times New Roman"/>
          <w:color w:val="000000"/>
          <w:sz w:val="28"/>
          <w:szCs w:val="28"/>
        </w:rPr>
      </w:pPr>
    </w:p>
    <w:p w:rsidR="00DE050B" w:rsidRDefault="00DE050B" w:rsidP="00DE050B">
      <w:pPr>
        <w:jc w:val="both"/>
        <w:rPr>
          <w:sz w:val="28"/>
          <w:szCs w:val="28"/>
        </w:rPr>
      </w:pPr>
      <w:bookmarkStart w:id="7" w:name="Par179"/>
      <w:bookmarkEnd w:id="7"/>
    </w:p>
    <w:p w:rsidR="00DE050B" w:rsidRDefault="00DE050B" w:rsidP="00DE050B">
      <w:pPr>
        <w:jc w:val="both"/>
        <w:rPr>
          <w:sz w:val="28"/>
          <w:szCs w:val="28"/>
        </w:rPr>
      </w:pPr>
    </w:p>
    <w:p w:rsidR="00DE050B" w:rsidRDefault="00DE050B" w:rsidP="00DE050B">
      <w:pPr>
        <w:jc w:val="both"/>
        <w:rPr>
          <w:sz w:val="28"/>
          <w:szCs w:val="28"/>
        </w:rPr>
      </w:pPr>
    </w:p>
    <w:p w:rsidR="00DE050B" w:rsidRPr="002271B9" w:rsidRDefault="00DE050B" w:rsidP="00DE050B">
      <w:pPr>
        <w:pStyle w:val="ConsPlusNormal"/>
        <w:jc w:val="both"/>
        <w:rPr>
          <w:rFonts w:ascii="Times New Roman" w:hAnsi="Times New Roman" w:cs="Times New Roman"/>
          <w:color w:val="000000"/>
          <w:sz w:val="28"/>
          <w:szCs w:val="28"/>
        </w:rPr>
      </w:pPr>
    </w:p>
    <w:p w:rsidR="00DE050B" w:rsidRDefault="00DE050B" w:rsidP="00DE050B">
      <w:pPr>
        <w:jc w:val="both"/>
        <w:rPr>
          <w:sz w:val="28"/>
          <w:szCs w:val="28"/>
        </w:rPr>
      </w:pPr>
    </w:p>
    <w:p w:rsidR="00DE050B" w:rsidRDefault="00DE050B" w:rsidP="00DE050B">
      <w:pPr>
        <w:jc w:val="both"/>
        <w:rPr>
          <w:sz w:val="28"/>
          <w:szCs w:val="28"/>
        </w:rPr>
      </w:pPr>
    </w:p>
    <w:p w:rsidR="00DE050B" w:rsidRDefault="00DE050B" w:rsidP="00DE050B">
      <w:pPr>
        <w:jc w:val="both"/>
        <w:rPr>
          <w:sz w:val="28"/>
          <w:szCs w:val="28"/>
        </w:rPr>
      </w:pPr>
    </w:p>
    <w:p w:rsidR="00DE050B" w:rsidRDefault="00DE050B" w:rsidP="00DE050B">
      <w:pPr>
        <w:jc w:val="both"/>
        <w:rPr>
          <w:sz w:val="28"/>
          <w:szCs w:val="28"/>
        </w:rPr>
      </w:pPr>
    </w:p>
    <w:p w:rsidR="00DE050B" w:rsidRDefault="00DE050B" w:rsidP="00DE050B">
      <w:pPr>
        <w:jc w:val="both"/>
        <w:rPr>
          <w:sz w:val="28"/>
          <w:szCs w:val="28"/>
        </w:rPr>
      </w:pPr>
    </w:p>
    <w:p w:rsidR="00DE050B" w:rsidRDefault="00DE050B" w:rsidP="00DE050B">
      <w:pPr>
        <w:jc w:val="both"/>
        <w:rPr>
          <w:sz w:val="28"/>
          <w:szCs w:val="28"/>
        </w:rPr>
      </w:pPr>
    </w:p>
    <w:p w:rsidR="00DE050B" w:rsidRPr="002271B9" w:rsidRDefault="00DE050B" w:rsidP="00DE050B">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DE050B" w:rsidRPr="002271B9" w:rsidRDefault="00DE050B" w:rsidP="00DE050B">
      <w:pPr>
        <w:jc w:val="both"/>
        <w:rPr>
          <w:sz w:val="28"/>
          <w:szCs w:val="28"/>
        </w:rPr>
      </w:pPr>
    </w:p>
    <w:p w:rsidR="00DE050B" w:rsidRDefault="00DE050B"/>
    <w:sectPr w:rsidR="00DE05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9F"/>
    <w:rsid w:val="003B6F93"/>
    <w:rsid w:val="00A0699F"/>
    <w:rsid w:val="00D57B75"/>
    <w:rsid w:val="00DE050B"/>
    <w:rsid w:val="00E74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4106CA-4041-496E-915F-6739A4C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99F"/>
    <w:pPr>
      <w:autoSpaceDE w:val="0"/>
      <w:autoSpaceDN w:val="0"/>
    </w:pPr>
  </w:style>
  <w:style w:type="paragraph" w:styleId="2">
    <w:name w:val="heading 2"/>
    <w:basedOn w:val="a"/>
    <w:next w:val="a"/>
    <w:qFormat/>
    <w:rsid w:val="00A0699F"/>
    <w:pPr>
      <w:keepNext/>
      <w:autoSpaceDE/>
      <w:autoSpaceDN/>
      <w:jc w:val="center"/>
      <w:outlineLvl w:val="1"/>
    </w:pPr>
    <w:rPr>
      <w:rFonts w:ascii="Arial" w:hAnsi="Arial"/>
      <w:b/>
      <w:bCs/>
      <w:sz w:val="28"/>
      <w:szCs w:val="24"/>
    </w:rPr>
  </w:style>
  <w:style w:type="paragraph" w:styleId="3">
    <w:name w:val="heading 3"/>
    <w:basedOn w:val="a"/>
    <w:next w:val="a"/>
    <w:qFormat/>
    <w:rsid w:val="00A0699F"/>
    <w:pPr>
      <w:keepNext/>
      <w:widowControl w:val="0"/>
      <w:adjustRightInd w:val="0"/>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0699F"/>
    <w:rPr>
      <w:sz w:val="28"/>
      <w:szCs w:val="28"/>
    </w:rPr>
  </w:style>
  <w:style w:type="paragraph" w:styleId="a4">
    <w:name w:val="header"/>
    <w:basedOn w:val="a"/>
    <w:rsid w:val="00A0699F"/>
    <w:pPr>
      <w:tabs>
        <w:tab w:val="center" w:pos="4677"/>
        <w:tab w:val="right" w:pos="9355"/>
      </w:tabs>
      <w:autoSpaceDE/>
      <w:autoSpaceDN/>
      <w:spacing w:after="200" w:line="276" w:lineRule="auto"/>
    </w:pPr>
    <w:rPr>
      <w:rFonts w:ascii="Calibri" w:eastAsia="Calibri" w:hAnsi="Calibri"/>
      <w:sz w:val="22"/>
      <w:szCs w:val="22"/>
      <w:lang w:eastAsia="en-US"/>
    </w:rPr>
  </w:style>
  <w:style w:type="paragraph" w:customStyle="1" w:styleId="ConsPlusNormal">
    <w:name w:val="ConsPlusNormal"/>
    <w:rsid w:val="00DE050B"/>
    <w:pPr>
      <w:widowControl w:val="0"/>
      <w:autoSpaceDE w:val="0"/>
      <w:autoSpaceDN w:val="0"/>
      <w:adjustRightInd w:val="0"/>
      <w:ind w:firstLine="720"/>
    </w:pPr>
    <w:rPr>
      <w:rFonts w:ascii="Arial" w:hAnsi="Arial" w:cs="Arial"/>
    </w:rPr>
  </w:style>
  <w:style w:type="paragraph" w:styleId="a5">
    <w:name w:val="Normal (Web)"/>
    <w:basedOn w:val="a"/>
    <w:unhideWhenUsed/>
    <w:rsid w:val="00DE050B"/>
    <w:pPr>
      <w:autoSpaceDE/>
      <w:autoSpaceDN/>
      <w:spacing w:before="100" w:beforeAutospacing="1" w:after="100" w:afterAutospacing="1"/>
    </w:pPr>
    <w:rPr>
      <w:sz w:val="24"/>
      <w:szCs w:val="24"/>
    </w:rPr>
  </w:style>
  <w:style w:type="character" w:styleId="a6">
    <w:name w:val="Hyperlink"/>
    <w:unhideWhenUsed/>
    <w:rsid w:val="00DE05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LAW;n=158272;fld=134;dst=100051" TargetMode="External"/><Relationship Id="rId13" Type="http://schemas.openxmlformats.org/officeDocument/2006/relationships/hyperlink" Target="https://login.consultant.ru/link/?req=doc;base=LAW;n=201079;fld=134;dst=101644" TargetMode="External"/><Relationship Id="rId18" Type="http://schemas.openxmlformats.org/officeDocument/2006/relationships/hyperlink" Target="consultantplus://offline/ref=60A118535F93974D700B4C51CFA1A94472B6E7D3F99EDF36ECFCA9E76DEADAC131B528A759A8E8A936xFL" TargetMode="External"/><Relationship Id="rId3" Type="http://schemas.openxmlformats.org/officeDocument/2006/relationships/webSettings" Target="webSettings.xml"/><Relationship Id="rId21" Type="http://schemas.openxmlformats.org/officeDocument/2006/relationships/hyperlink" Target="https://login.consultant.ru/link/?req=doc;base=LAW;n=183734;fld=134;dst=100009" TargetMode="External"/><Relationship Id="rId7" Type="http://schemas.openxmlformats.org/officeDocument/2006/relationships/hyperlink" Target="https://login.consultant.ru/link/?req=doc;base=LAW;n=201079;fld=134;dst=101656" TargetMode="External"/><Relationship Id="rId12" Type="http://schemas.openxmlformats.org/officeDocument/2006/relationships/hyperlink" Target="https://login.consultant.ru/link/?req=doc;base=LAW;n=201079;fld=134;dst=1061" TargetMode="External"/><Relationship Id="rId17" Type="http://schemas.openxmlformats.org/officeDocument/2006/relationships/hyperlink" Target="https://login.consultant.ru/link/?req=doc;base=LAW;n=201079;fld=134;dst=101234" TargetMode="External"/><Relationship Id="rId2" Type="http://schemas.openxmlformats.org/officeDocument/2006/relationships/settings" Target="settings.xml"/><Relationship Id="rId16" Type="http://schemas.openxmlformats.org/officeDocument/2006/relationships/hyperlink" Target="https://login.consultant.ru/link/?req=doc;base=LAW;n=214843;fld=134;dst=335" TargetMode="External"/><Relationship Id="rId20" Type="http://schemas.openxmlformats.org/officeDocument/2006/relationships/hyperlink" Target="https://login.consultant.ru/link/?req=doc;base=LAW;n=201079;fld=134" TargetMode="External"/><Relationship Id="rId1" Type="http://schemas.openxmlformats.org/officeDocument/2006/relationships/styles" Target="styles.xml"/><Relationship Id="rId6" Type="http://schemas.openxmlformats.org/officeDocument/2006/relationships/hyperlink" Target="https://login.consultant.ru/link/?req=doc;base=LAW;n=158272;fld=134;dst=100051" TargetMode="External"/><Relationship Id="rId11" Type="http://schemas.openxmlformats.org/officeDocument/2006/relationships/hyperlink" Target="https://login.consultant.ru/link/?req=doc;base=LAW;n=201079;fld=134;dst=1060" TargetMode="External"/><Relationship Id="rId5" Type="http://schemas.openxmlformats.org/officeDocument/2006/relationships/hyperlink" Target="https://login.consultant.ru/link/?req=doc;base=LAW;n=201079;fld=134;dst=101630" TargetMode="External"/><Relationship Id="rId15" Type="http://schemas.openxmlformats.org/officeDocument/2006/relationships/hyperlink" Target="https://login.consultant.ru/link/?req=doc;base=LAW;n=213779;fld=134;dst=100175" TargetMode="External"/><Relationship Id="rId23" Type="http://schemas.openxmlformats.org/officeDocument/2006/relationships/theme" Target="theme/theme1.xml"/><Relationship Id="rId10" Type="http://schemas.openxmlformats.org/officeDocument/2006/relationships/hyperlink" Target="https://login.consultant.ru/link/?req=doc;base=LAW;n=201079;fld=134;dst=1060" TargetMode="External"/><Relationship Id="rId19" Type="http://schemas.openxmlformats.org/officeDocument/2006/relationships/hyperlink" Target="https://login.consultant.ru/link/?req=doc;base=PAP;n=6200;fld=134" TargetMode="External"/><Relationship Id="rId4" Type="http://schemas.openxmlformats.org/officeDocument/2006/relationships/image" Target="media/image1.png"/><Relationship Id="rId9" Type="http://schemas.openxmlformats.org/officeDocument/2006/relationships/hyperlink" Target="https://login.consultant.ru/link/?req=doc;base=LAW;n=201079;fld=134;dst=1060" TargetMode="External"/><Relationship Id="rId14" Type="http://schemas.openxmlformats.org/officeDocument/2006/relationships/hyperlink" Target="https://login.consultant.ru/link/?req=doc;base=LAW;n=158272;fld=134;dst=10005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4279</Words>
  <Characters>24394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28616</CharactersWithSpaces>
  <SharedDoc>false</SharedDoc>
  <HLinks>
    <vt:vector size="126" baseType="variant">
      <vt:variant>
        <vt:i4>5701634</vt:i4>
      </vt:variant>
      <vt:variant>
        <vt:i4>60</vt:i4>
      </vt:variant>
      <vt:variant>
        <vt:i4>0</vt:i4>
      </vt:variant>
      <vt:variant>
        <vt:i4>5</vt:i4>
      </vt:variant>
      <vt:variant>
        <vt:lpwstr/>
      </vt:variant>
      <vt:variant>
        <vt:lpwstr>Par65</vt:lpwstr>
      </vt:variant>
      <vt:variant>
        <vt:i4>6553649</vt:i4>
      </vt:variant>
      <vt:variant>
        <vt:i4>57</vt:i4>
      </vt:variant>
      <vt:variant>
        <vt:i4>0</vt:i4>
      </vt:variant>
      <vt:variant>
        <vt:i4>5</vt:i4>
      </vt:variant>
      <vt:variant>
        <vt:lpwstr/>
      </vt:variant>
      <vt:variant>
        <vt:lpwstr>Par134</vt:lpwstr>
      </vt:variant>
      <vt:variant>
        <vt:i4>6619235</vt:i4>
      </vt:variant>
      <vt:variant>
        <vt:i4>54</vt:i4>
      </vt:variant>
      <vt:variant>
        <vt:i4>0</vt:i4>
      </vt:variant>
      <vt:variant>
        <vt:i4>5</vt:i4>
      </vt:variant>
      <vt:variant>
        <vt:lpwstr>https://login.consultant.ru/link/?req=doc;base=LAW;n=183734;fld=134;dst=100009</vt:lpwstr>
      </vt:variant>
      <vt:variant>
        <vt:lpwstr/>
      </vt:variant>
      <vt:variant>
        <vt:i4>2883700</vt:i4>
      </vt:variant>
      <vt:variant>
        <vt:i4>51</vt:i4>
      </vt:variant>
      <vt:variant>
        <vt:i4>0</vt:i4>
      </vt:variant>
      <vt:variant>
        <vt:i4>5</vt:i4>
      </vt:variant>
      <vt:variant>
        <vt:lpwstr>https://login.consultant.ru/link/?req=doc;base=LAW;n=201079;fld=134</vt:lpwstr>
      </vt:variant>
      <vt:variant>
        <vt:lpwstr/>
      </vt:variant>
      <vt:variant>
        <vt:i4>6619190</vt:i4>
      </vt:variant>
      <vt:variant>
        <vt:i4>48</vt:i4>
      </vt:variant>
      <vt:variant>
        <vt:i4>0</vt:i4>
      </vt:variant>
      <vt:variant>
        <vt:i4>5</vt:i4>
      </vt:variant>
      <vt:variant>
        <vt:lpwstr/>
      </vt:variant>
      <vt:variant>
        <vt:lpwstr>Par145</vt:lpwstr>
      </vt:variant>
      <vt:variant>
        <vt:i4>327759</vt:i4>
      </vt:variant>
      <vt:variant>
        <vt:i4>45</vt:i4>
      </vt:variant>
      <vt:variant>
        <vt:i4>0</vt:i4>
      </vt:variant>
      <vt:variant>
        <vt:i4>5</vt:i4>
      </vt:variant>
      <vt:variant>
        <vt:lpwstr>https://login.consultant.ru/link/?req=doc;base=PAP;n=6200;fld=134</vt:lpwstr>
      </vt:variant>
      <vt:variant>
        <vt:lpwstr/>
      </vt:variant>
      <vt:variant>
        <vt:i4>6750257</vt:i4>
      </vt:variant>
      <vt:variant>
        <vt:i4>42</vt:i4>
      </vt:variant>
      <vt:variant>
        <vt:i4>0</vt:i4>
      </vt:variant>
      <vt:variant>
        <vt:i4>5</vt:i4>
      </vt:variant>
      <vt:variant>
        <vt:lpwstr/>
      </vt:variant>
      <vt:variant>
        <vt:lpwstr>Par137</vt:lpwstr>
      </vt:variant>
      <vt:variant>
        <vt:i4>3997755</vt:i4>
      </vt:variant>
      <vt:variant>
        <vt:i4>39</vt:i4>
      </vt:variant>
      <vt:variant>
        <vt:i4>0</vt:i4>
      </vt:variant>
      <vt:variant>
        <vt:i4>5</vt:i4>
      </vt:variant>
      <vt:variant>
        <vt:lpwstr>consultantplus://offline/ref=60A118535F93974D700B4C51CFA1A94472B6E7D3F99EDF36ECFCA9E76DEADAC131B528A759A8E8A936xFL</vt:lpwstr>
      </vt:variant>
      <vt:variant>
        <vt:lpwstr/>
      </vt:variant>
      <vt:variant>
        <vt:i4>7274595</vt:i4>
      </vt:variant>
      <vt:variant>
        <vt:i4>36</vt:i4>
      </vt:variant>
      <vt:variant>
        <vt:i4>0</vt:i4>
      </vt:variant>
      <vt:variant>
        <vt:i4>5</vt:i4>
      </vt:variant>
      <vt:variant>
        <vt:lpwstr>https://login.consultant.ru/link/?req=doc;base=LAW;n=201079;fld=134;dst=101234</vt:lpwstr>
      </vt:variant>
      <vt:variant>
        <vt:lpwstr/>
      </vt:variant>
      <vt:variant>
        <vt:i4>7077984</vt:i4>
      </vt:variant>
      <vt:variant>
        <vt:i4>33</vt:i4>
      </vt:variant>
      <vt:variant>
        <vt:i4>0</vt:i4>
      </vt:variant>
      <vt:variant>
        <vt:i4>5</vt:i4>
      </vt:variant>
      <vt:variant>
        <vt:lpwstr>https://login.consultant.ru/link/?req=doc;base=LAW;n=214843;fld=134;dst=335</vt:lpwstr>
      </vt:variant>
      <vt:variant>
        <vt:lpwstr/>
      </vt:variant>
      <vt:variant>
        <vt:i4>7274592</vt:i4>
      </vt:variant>
      <vt:variant>
        <vt:i4>30</vt:i4>
      </vt:variant>
      <vt:variant>
        <vt:i4>0</vt:i4>
      </vt:variant>
      <vt:variant>
        <vt:i4>5</vt:i4>
      </vt:variant>
      <vt:variant>
        <vt:lpwstr>https://login.consultant.ru/link/?req=doc;base=LAW;n=213779;fld=134;dst=100175</vt:lpwstr>
      </vt:variant>
      <vt:variant>
        <vt:lpwstr/>
      </vt:variant>
      <vt:variant>
        <vt:i4>6357096</vt:i4>
      </vt:variant>
      <vt:variant>
        <vt:i4>27</vt:i4>
      </vt:variant>
      <vt:variant>
        <vt:i4>0</vt:i4>
      </vt:variant>
      <vt:variant>
        <vt:i4>5</vt:i4>
      </vt:variant>
      <vt:variant>
        <vt:lpwstr>https://login.consultant.ru/link/?req=doc;base=LAW;n=158272;fld=134;dst=100052</vt:lpwstr>
      </vt:variant>
      <vt:variant>
        <vt:lpwstr/>
      </vt:variant>
      <vt:variant>
        <vt:i4>7012452</vt:i4>
      </vt:variant>
      <vt:variant>
        <vt:i4>24</vt:i4>
      </vt:variant>
      <vt:variant>
        <vt:i4>0</vt:i4>
      </vt:variant>
      <vt:variant>
        <vt:i4>5</vt:i4>
      </vt:variant>
      <vt:variant>
        <vt:lpwstr>https://login.consultant.ru/link/?req=doc;base=LAW;n=201079;fld=134;dst=101644</vt:lpwstr>
      </vt:variant>
      <vt:variant>
        <vt:lpwstr/>
      </vt:variant>
      <vt:variant>
        <vt:i4>5767255</vt:i4>
      </vt:variant>
      <vt:variant>
        <vt:i4>21</vt:i4>
      </vt:variant>
      <vt:variant>
        <vt:i4>0</vt:i4>
      </vt:variant>
      <vt:variant>
        <vt:i4>5</vt:i4>
      </vt:variant>
      <vt:variant>
        <vt:lpwstr>https://login.consultant.ru/link/?req=doc;base=LAW;n=201079;fld=134;dst=1061</vt:lpwstr>
      </vt:variant>
      <vt:variant>
        <vt:lpwstr/>
      </vt:variant>
      <vt:variant>
        <vt:i4>5832791</vt:i4>
      </vt:variant>
      <vt:variant>
        <vt:i4>18</vt:i4>
      </vt:variant>
      <vt:variant>
        <vt:i4>0</vt:i4>
      </vt:variant>
      <vt:variant>
        <vt:i4>5</vt:i4>
      </vt:variant>
      <vt:variant>
        <vt:lpwstr>https://login.consultant.ru/link/?req=doc;base=LAW;n=201079;fld=134;dst=1060</vt:lpwstr>
      </vt:variant>
      <vt:variant>
        <vt:lpwstr/>
      </vt:variant>
      <vt:variant>
        <vt:i4>5832791</vt:i4>
      </vt:variant>
      <vt:variant>
        <vt:i4>15</vt:i4>
      </vt:variant>
      <vt:variant>
        <vt:i4>0</vt:i4>
      </vt:variant>
      <vt:variant>
        <vt:i4>5</vt:i4>
      </vt:variant>
      <vt:variant>
        <vt:lpwstr>https://login.consultant.ru/link/?req=doc;base=LAW;n=201079;fld=134;dst=1060</vt:lpwstr>
      </vt:variant>
      <vt:variant>
        <vt:lpwstr/>
      </vt:variant>
      <vt:variant>
        <vt:i4>5832791</vt:i4>
      </vt:variant>
      <vt:variant>
        <vt:i4>12</vt:i4>
      </vt:variant>
      <vt:variant>
        <vt:i4>0</vt:i4>
      </vt:variant>
      <vt:variant>
        <vt:i4>5</vt:i4>
      </vt:variant>
      <vt:variant>
        <vt:lpwstr>https://login.consultant.ru/link/?req=doc;base=LAW;n=201079;fld=134;dst=1060</vt:lpwstr>
      </vt:variant>
      <vt:variant>
        <vt:lpwstr/>
      </vt:variant>
      <vt:variant>
        <vt:i4>6422632</vt:i4>
      </vt:variant>
      <vt:variant>
        <vt:i4>9</vt:i4>
      </vt:variant>
      <vt:variant>
        <vt:i4>0</vt:i4>
      </vt:variant>
      <vt:variant>
        <vt:i4>5</vt:i4>
      </vt:variant>
      <vt:variant>
        <vt:lpwstr>https://login.consultant.ru/link/?req=doc;base=LAW;n=158272;fld=134;dst=100051</vt:lpwstr>
      </vt:variant>
      <vt:variant>
        <vt:lpwstr/>
      </vt:variant>
      <vt:variant>
        <vt:i4>6881381</vt:i4>
      </vt:variant>
      <vt:variant>
        <vt:i4>6</vt:i4>
      </vt:variant>
      <vt:variant>
        <vt:i4>0</vt:i4>
      </vt:variant>
      <vt:variant>
        <vt:i4>5</vt:i4>
      </vt:variant>
      <vt:variant>
        <vt:lpwstr>https://login.consultant.ru/link/?req=doc;base=LAW;n=201079;fld=134;dst=101656</vt:lpwstr>
      </vt:variant>
      <vt:variant>
        <vt:lpwstr/>
      </vt:variant>
      <vt:variant>
        <vt:i4>6422632</vt:i4>
      </vt:variant>
      <vt:variant>
        <vt:i4>3</vt:i4>
      </vt:variant>
      <vt:variant>
        <vt:i4>0</vt:i4>
      </vt:variant>
      <vt:variant>
        <vt:i4>5</vt:i4>
      </vt:variant>
      <vt:variant>
        <vt:lpwstr>https://login.consultant.ru/link/?req=doc;base=LAW;n=158272;fld=134;dst=100051</vt:lpwstr>
      </vt:variant>
      <vt:variant>
        <vt:lpwstr/>
      </vt:variant>
      <vt:variant>
        <vt:i4>7274595</vt:i4>
      </vt:variant>
      <vt:variant>
        <vt:i4>0</vt:i4>
      </vt:variant>
      <vt:variant>
        <vt:i4>0</vt:i4>
      </vt:variant>
      <vt:variant>
        <vt:i4>5</vt:i4>
      </vt:variant>
      <vt:variant>
        <vt:lpwstr>https://login.consultant.ru/link/?req=doc;base=LAW;n=201079;fld=134;dst=101630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Надежда</cp:lastModifiedBy>
  <cp:revision>2</cp:revision>
  <dcterms:created xsi:type="dcterms:W3CDTF">2018-01-31T18:06:00Z</dcterms:created>
  <dcterms:modified xsi:type="dcterms:W3CDTF">2018-01-31T18:06:00Z</dcterms:modified>
</cp:coreProperties>
</file>