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AD4DA2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D477B">
        <w:rPr>
          <w:rFonts w:ascii="Times New Roman" w:hAnsi="Times New Roman"/>
          <w:sz w:val="28"/>
          <w:szCs w:val="28"/>
          <w:lang w:eastAsia="ru-RU"/>
        </w:rPr>
        <w:t>26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2D477B">
        <w:rPr>
          <w:rFonts w:ascii="Times New Roman" w:hAnsi="Times New Roman"/>
          <w:sz w:val="28"/>
          <w:szCs w:val="28"/>
          <w:lang w:eastAsia="ru-RU"/>
        </w:rPr>
        <w:t>5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20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 </w:t>
      </w:r>
      <w:r w:rsidR="00DE299F">
        <w:rPr>
          <w:rFonts w:ascii="Times New Roman" w:hAnsi="Times New Roman"/>
          <w:sz w:val="28"/>
          <w:szCs w:val="28"/>
          <w:lang w:eastAsia="ru-RU"/>
        </w:rPr>
        <w:t>48-1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2D477B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D477B">
        <w:rPr>
          <w:rFonts w:ascii="Times New Roman" w:eastAsia="Times New Roman" w:hAnsi="Times New Roman"/>
          <w:bCs/>
          <w:sz w:val="28"/>
          <w:szCs w:val="28"/>
        </w:rPr>
        <w:t>квартал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2D477B">
        <w:rPr>
          <w:rFonts w:ascii="Times New Roman" w:eastAsia="Times New Roman" w:hAnsi="Times New Roman"/>
          <w:bCs/>
          <w:sz w:val="28"/>
          <w:szCs w:val="28"/>
        </w:rPr>
        <w:t>20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D477B">
        <w:rPr>
          <w:w w:val="101"/>
          <w:sz w:val="28"/>
          <w:szCs w:val="28"/>
        </w:rPr>
        <w:t>.0</w:t>
      </w:r>
      <w:r w:rsidR="002D477B">
        <w:rPr>
          <w:w w:val="101"/>
          <w:sz w:val="28"/>
          <w:szCs w:val="28"/>
        </w:rPr>
        <w:t>6</w:t>
      </w:r>
      <w:r w:rsidRPr="002D477B">
        <w:rPr>
          <w:w w:val="101"/>
          <w:sz w:val="28"/>
          <w:szCs w:val="28"/>
        </w:rPr>
        <w:t>. 201</w:t>
      </w:r>
      <w:r w:rsidR="002D477B">
        <w:rPr>
          <w:w w:val="101"/>
          <w:sz w:val="28"/>
          <w:szCs w:val="28"/>
        </w:rPr>
        <w:t>9</w:t>
      </w:r>
      <w:r w:rsidRPr="002D477B">
        <w:rPr>
          <w:w w:val="101"/>
          <w:sz w:val="28"/>
          <w:szCs w:val="28"/>
        </w:rPr>
        <w:t xml:space="preserve">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146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2D477B" w:rsidRPr="001900E2">
        <w:rPr>
          <w:sz w:val="28"/>
          <w:szCs w:val="28"/>
        </w:rPr>
        <w:t>1</w:t>
      </w:r>
      <w:r w:rsidR="002D477B">
        <w:rPr>
          <w:sz w:val="28"/>
          <w:szCs w:val="28"/>
        </w:rPr>
        <w:t> </w:t>
      </w:r>
      <w:r w:rsidR="002D477B" w:rsidRPr="001900E2">
        <w:rPr>
          <w:sz w:val="28"/>
          <w:szCs w:val="28"/>
        </w:rPr>
        <w:t>837</w:t>
      </w:r>
      <w:r w:rsidR="002D477B">
        <w:rPr>
          <w:sz w:val="28"/>
          <w:szCs w:val="28"/>
        </w:rPr>
        <w:t xml:space="preserve"> </w:t>
      </w:r>
      <w:r w:rsidR="002D477B" w:rsidRPr="001900E2">
        <w:rPr>
          <w:sz w:val="28"/>
          <w:szCs w:val="28"/>
        </w:rPr>
        <w:t>099,57</w:t>
      </w:r>
      <w:r w:rsidR="002D477B">
        <w:rPr>
          <w:sz w:val="28"/>
          <w:szCs w:val="28"/>
        </w:rPr>
        <w:t xml:space="preserve"> рублей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расходам в сумме </w:t>
      </w:r>
      <w:r w:rsidR="002D477B" w:rsidRPr="001900E2">
        <w:rPr>
          <w:sz w:val="28"/>
          <w:szCs w:val="28"/>
        </w:rPr>
        <w:t>1</w:t>
      </w:r>
      <w:r w:rsidR="002D477B">
        <w:rPr>
          <w:sz w:val="28"/>
          <w:szCs w:val="28"/>
        </w:rPr>
        <w:t> </w:t>
      </w:r>
      <w:r w:rsidR="002D477B" w:rsidRPr="001900E2">
        <w:rPr>
          <w:sz w:val="28"/>
          <w:szCs w:val="28"/>
        </w:rPr>
        <w:t>334</w:t>
      </w:r>
      <w:r w:rsidR="002D477B">
        <w:rPr>
          <w:sz w:val="28"/>
          <w:szCs w:val="28"/>
        </w:rPr>
        <w:t xml:space="preserve"> </w:t>
      </w:r>
      <w:r w:rsidR="002D477B" w:rsidRPr="001900E2">
        <w:rPr>
          <w:sz w:val="28"/>
          <w:szCs w:val="28"/>
        </w:rPr>
        <w:t>093,17</w:t>
      </w:r>
      <w:r w:rsidR="002D477B">
        <w:rPr>
          <w:sz w:val="28"/>
          <w:szCs w:val="28"/>
        </w:rPr>
        <w:t xml:space="preserve"> рублей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доходов над расходами в сумме </w:t>
      </w:r>
      <w:r w:rsidR="002D477B" w:rsidRPr="001900E2">
        <w:rPr>
          <w:sz w:val="28"/>
          <w:szCs w:val="28"/>
        </w:rPr>
        <w:t>503</w:t>
      </w:r>
      <w:r w:rsidR="002D477B">
        <w:rPr>
          <w:sz w:val="28"/>
          <w:szCs w:val="28"/>
        </w:rPr>
        <w:t xml:space="preserve"> </w:t>
      </w:r>
      <w:r w:rsidR="002D477B" w:rsidRPr="001900E2">
        <w:rPr>
          <w:sz w:val="28"/>
          <w:szCs w:val="28"/>
        </w:rPr>
        <w:t>006,4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2D477B" w:rsidRDefault="002D477B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Бухгалтеру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4C3B" w:rsidRPr="002D477B" w:rsidRDefault="001B07D7" w:rsidP="002D477B">
      <w:pPr>
        <w:pStyle w:val="ConsPlusNormal"/>
        <w:widowControl/>
        <w:jc w:val="both"/>
        <w:rPr>
          <w:rFonts w:ascii="Times New Roman" w:hAnsi="Times New Roman"/>
        </w:rPr>
        <w:sectPr w:rsidR="00034C3B" w:rsidRPr="002D477B" w:rsidSect="00DE299F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F309F" w:rsidRPr="004E0D4F" w:rsidRDefault="000F309F" w:rsidP="002D477B">
      <w:pPr>
        <w:pStyle w:val="ConsPlusNormal"/>
        <w:outlineLvl w:val="0"/>
        <w:rPr>
          <w:sz w:val="20"/>
        </w:rPr>
      </w:pPr>
    </w:p>
    <w:sectPr w:rsidR="000F309F" w:rsidRPr="004E0D4F" w:rsidSect="00DE299F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AD4DA2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DE299F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5D86-6152-47C5-9094-56FAF90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2020-06-10T06:53:00Z</cp:lastPrinted>
  <dcterms:created xsi:type="dcterms:W3CDTF">2020-06-17T01:59:00Z</dcterms:created>
  <dcterms:modified xsi:type="dcterms:W3CDTF">2020-06-17T01:59:00Z</dcterms:modified>
</cp:coreProperties>
</file>