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B4" w:rsidRPr="00BD1B77" w:rsidRDefault="002404EE" w:rsidP="00854BB4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B4" w:rsidRPr="00BD1B77" w:rsidRDefault="00854BB4" w:rsidP="00854BB4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854BB4" w:rsidRPr="00BD1B77" w:rsidRDefault="00854BB4" w:rsidP="00854BB4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854BB4" w:rsidRPr="00BD1B77" w:rsidRDefault="00854BB4" w:rsidP="00854BB4">
      <w:pPr>
        <w:pStyle w:val="1"/>
      </w:pPr>
      <w:r w:rsidRPr="00BD1B77">
        <w:t>П О С Т А Н О В Л Е Н И Е</w:t>
      </w:r>
    </w:p>
    <w:p w:rsidR="00854BB4" w:rsidRPr="00BD1B77" w:rsidRDefault="00854BB4" w:rsidP="00854BB4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854BB4" w:rsidRPr="00BD1B77" w:rsidRDefault="00854BB4" w:rsidP="00854BB4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54BB4" w:rsidRPr="00BD1B77" w:rsidRDefault="0062189E" w:rsidP="00854BB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</w:t>
      </w:r>
      <w:r w:rsidR="0039222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39222F">
        <w:rPr>
          <w:rFonts w:ascii="Times New Roman" w:hAnsi="Times New Roman"/>
          <w:sz w:val="28"/>
          <w:szCs w:val="28"/>
          <w:lang w:eastAsia="ru-RU"/>
        </w:rPr>
        <w:t>.2020</w:t>
      </w:r>
      <w:r w:rsidR="00854BB4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="00854BB4" w:rsidRPr="006170B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</w:t>
      </w:r>
    </w:p>
    <w:p w:rsidR="00F56C4E" w:rsidRPr="00233B50" w:rsidRDefault="00F56C4E" w:rsidP="00F56C4E">
      <w:pPr>
        <w:pStyle w:val="1"/>
        <w:ind w:firstLine="709"/>
        <w:rPr>
          <w:b w:val="0"/>
        </w:rPr>
      </w:pPr>
    </w:p>
    <w:p w:rsidR="00E51CC0" w:rsidRPr="00C51271" w:rsidRDefault="00E51CC0" w:rsidP="00F56C4E">
      <w:pPr>
        <w:spacing w:after="1" w:line="2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1271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</w:t>
      </w:r>
    </w:p>
    <w:p w:rsidR="00E51CC0" w:rsidRPr="00C51271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2136F3">
        <w:rPr>
          <w:rFonts w:ascii="Times New Roman" w:hAnsi="Times New Roman" w:cs="Times New Roman"/>
          <w:sz w:val="28"/>
          <w:szCs w:val="28"/>
        </w:rPr>
        <w:t xml:space="preserve">Гавриловского сельсовета </w:t>
      </w:r>
      <w:r w:rsidR="00F56C4E" w:rsidRPr="00C51271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51CC0" w:rsidRPr="00C51271" w:rsidRDefault="00E51CC0" w:rsidP="00F56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51CC0" w:rsidRDefault="00E51CC0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271" w:rsidRPr="00C51271" w:rsidRDefault="00C51271" w:rsidP="00F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CC0" w:rsidRPr="002714B2" w:rsidRDefault="00E51CC0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4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2714B2">
          <w:rPr>
            <w:rFonts w:ascii="Times New Roman" w:hAnsi="Times New Roman" w:cs="Times New Roman"/>
            <w:sz w:val="28"/>
            <w:szCs w:val="28"/>
          </w:rPr>
          <w:t>статьи 170.1</w:t>
        </w:r>
      </w:hyperlink>
      <w:r w:rsidRPr="002714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2714B2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F56C4E" w:rsidRPr="002714B2">
        <w:rPr>
          <w:rFonts w:ascii="Times New Roman" w:hAnsi="Times New Roman" w:cs="Times New Roman"/>
          <w:sz w:val="28"/>
          <w:szCs w:val="28"/>
        </w:rPr>
        <w:t>6</w:t>
      </w:r>
      <w:r w:rsidRPr="002714B2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hyperlink r:id="rId11" w:history="1">
        <w:r w:rsidR="002714B2" w:rsidRPr="002714B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714B2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Федерации":</w:t>
      </w:r>
    </w:p>
    <w:p w:rsidR="002714B2" w:rsidRDefault="002714B2" w:rsidP="002714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Default="00E51CC0" w:rsidP="0062189E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B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2714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14B2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F56C4E" w:rsidRPr="002714B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2714B2">
        <w:rPr>
          <w:rFonts w:ascii="Times New Roman" w:hAnsi="Times New Roman" w:cs="Times New Roman"/>
          <w:sz w:val="28"/>
          <w:szCs w:val="28"/>
        </w:rPr>
        <w:t xml:space="preserve"> на долгосрочный период согласно приложению.</w:t>
      </w:r>
    </w:p>
    <w:p w:rsidR="0062189E" w:rsidRPr="0062189E" w:rsidRDefault="0062189E" w:rsidP="0062189E">
      <w:pPr>
        <w:numPr>
          <w:ilvl w:val="0"/>
          <w:numId w:val="1"/>
        </w:numPr>
        <w:spacing w:after="1" w:line="2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89E">
        <w:rPr>
          <w:rFonts w:ascii="Times New Roman" w:hAnsi="Times New Roman"/>
          <w:sz w:val="28"/>
          <w:szCs w:val="28"/>
        </w:rPr>
        <w:t>Признать утратившим силу постановление от 18.03.2020 № 22-п «Об утверждении порядка разработки и утверждения бюджетного прогноза Гавриловского сельсовета Саракташского района на долгосрочный период</w:t>
      </w:r>
    </w:p>
    <w:p w:rsidR="0062189E" w:rsidRPr="002714B2" w:rsidRDefault="0062189E" w:rsidP="0062189E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2189E" w:rsidRPr="00C51271" w:rsidRDefault="0062189E" w:rsidP="0062189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1A4EB1">
        <w:rPr>
          <w:rFonts w:ascii="Times New Roman" w:hAnsi="Times New Roman" w:cs="Times New Roman"/>
          <w:sz w:val="28"/>
          <w:szCs w:val="28"/>
        </w:rPr>
        <w:t xml:space="preserve"> </w:t>
      </w:r>
      <w:r w:rsidRPr="00C51271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62189E" w:rsidRPr="00C51271" w:rsidRDefault="0062189E" w:rsidP="0062189E">
      <w:pPr>
        <w:pStyle w:val="ConsPlusNormal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62189E" w:rsidRDefault="0062189E" w:rsidP="0062189E">
      <w:pPr>
        <w:pStyle w:val="ConsPlusNormal"/>
        <w:spacing w:line="276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C51271" w:rsidRDefault="00C51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2189E">
        <w:rPr>
          <w:rFonts w:ascii="Times New Roman" w:hAnsi="Times New Roman" w:cs="Times New Roman"/>
          <w:sz w:val="28"/>
          <w:szCs w:val="28"/>
        </w:rPr>
        <w:t xml:space="preserve"> Гавриловского сельсовета      </w:t>
      </w:r>
      <w:r w:rsidR="00F56C4E" w:rsidRPr="00C5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36F3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F56C4E" w:rsidRPr="00C51271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C4E" w:rsidRDefault="00F5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27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9222F">
        <w:rPr>
          <w:rFonts w:ascii="Times New Roman" w:hAnsi="Times New Roman" w:cs="Times New Roman"/>
          <w:sz w:val="28"/>
          <w:szCs w:val="28"/>
        </w:rPr>
        <w:t>прокуратура, администрация района, в дело</w:t>
      </w: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F3" w:rsidRDefault="0021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CC0" w:rsidRPr="000B05B1" w:rsidRDefault="00E51C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1CC0" w:rsidRPr="000B05B1" w:rsidRDefault="00E5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36F3" w:rsidRDefault="007B76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1CC0" w:rsidRDefault="002136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Гавриловского сельсовета</w:t>
      </w:r>
    </w:p>
    <w:p w:rsidR="0062189E" w:rsidRDefault="006218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Саракташского района </w:t>
      </w:r>
    </w:p>
    <w:p w:rsidR="0062189E" w:rsidRPr="000B05B1" w:rsidRDefault="006218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7B763E" w:rsidRPr="00EE02B0" w:rsidRDefault="00E51C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02B0">
        <w:rPr>
          <w:rFonts w:ascii="Times New Roman" w:hAnsi="Times New Roman" w:cs="Times New Roman"/>
          <w:sz w:val="24"/>
          <w:szCs w:val="24"/>
        </w:rPr>
        <w:t>от</w:t>
      </w:r>
      <w:r w:rsidR="00767186" w:rsidRPr="00EE02B0">
        <w:rPr>
          <w:rFonts w:ascii="Times New Roman" w:hAnsi="Times New Roman" w:cs="Times New Roman"/>
          <w:sz w:val="24"/>
          <w:szCs w:val="24"/>
        </w:rPr>
        <w:t xml:space="preserve"> </w:t>
      </w:r>
      <w:r w:rsidR="0062189E" w:rsidRPr="00EE02B0">
        <w:rPr>
          <w:rFonts w:ascii="Times New Roman" w:hAnsi="Times New Roman" w:cs="Times New Roman"/>
          <w:sz w:val="24"/>
          <w:szCs w:val="24"/>
        </w:rPr>
        <w:t>02</w:t>
      </w:r>
      <w:r w:rsidR="0039222F" w:rsidRPr="00EE02B0">
        <w:rPr>
          <w:rFonts w:ascii="Times New Roman" w:hAnsi="Times New Roman" w:cs="Times New Roman"/>
          <w:sz w:val="24"/>
          <w:szCs w:val="24"/>
        </w:rPr>
        <w:t>.0</w:t>
      </w:r>
      <w:r w:rsidR="0062189E" w:rsidRPr="00EE02B0">
        <w:rPr>
          <w:rFonts w:ascii="Times New Roman" w:hAnsi="Times New Roman" w:cs="Times New Roman"/>
          <w:sz w:val="24"/>
          <w:szCs w:val="24"/>
        </w:rPr>
        <w:t>6</w:t>
      </w:r>
      <w:r w:rsidR="0039222F" w:rsidRPr="00EE02B0">
        <w:rPr>
          <w:rFonts w:ascii="Times New Roman" w:hAnsi="Times New Roman" w:cs="Times New Roman"/>
          <w:sz w:val="24"/>
          <w:szCs w:val="24"/>
        </w:rPr>
        <w:t>.</w:t>
      </w:r>
      <w:r w:rsidR="00767186" w:rsidRPr="00EE02B0">
        <w:rPr>
          <w:rFonts w:ascii="Times New Roman" w:hAnsi="Times New Roman" w:cs="Times New Roman"/>
          <w:sz w:val="24"/>
          <w:szCs w:val="24"/>
        </w:rPr>
        <w:t>20</w:t>
      </w:r>
      <w:r w:rsidR="0039222F" w:rsidRPr="00EE02B0">
        <w:rPr>
          <w:rFonts w:ascii="Times New Roman" w:hAnsi="Times New Roman" w:cs="Times New Roman"/>
          <w:sz w:val="24"/>
          <w:szCs w:val="24"/>
        </w:rPr>
        <w:t>20</w:t>
      </w:r>
      <w:r w:rsidR="00767186" w:rsidRPr="00EE02B0">
        <w:rPr>
          <w:rFonts w:ascii="Times New Roman" w:hAnsi="Times New Roman" w:cs="Times New Roman"/>
          <w:sz w:val="24"/>
          <w:szCs w:val="24"/>
        </w:rPr>
        <w:t xml:space="preserve"> </w:t>
      </w:r>
      <w:r w:rsidR="007B763E" w:rsidRPr="00EE02B0">
        <w:rPr>
          <w:rFonts w:ascii="Times New Roman" w:hAnsi="Times New Roman" w:cs="Times New Roman"/>
          <w:sz w:val="24"/>
          <w:szCs w:val="24"/>
        </w:rPr>
        <w:t>№</w:t>
      </w:r>
      <w:r w:rsidR="0062189E" w:rsidRPr="00EE02B0">
        <w:rPr>
          <w:rFonts w:ascii="Times New Roman" w:hAnsi="Times New Roman" w:cs="Times New Roman"/>
          <w:sz w:val="24"/>
          <w:szCs w:val="24"/>
        </w:rPr>
        <w:t xml:space="preserve"> 51</w:t>
      </w:r>
      <w:r w:rsidR="00767186" w:rsidRPr="00EE02B0">
        <w:rPr>
          <w:rFonts w:ascii="Times New Roman" w:hAnsi="Times New Roman" w:cs="Times New Roman"/>
          <w:sz w:val="24"/>
          <w:szCs w:val="24"/>
        </w:rPr>
        <w:t>-п</w:t>
      </w:r>
    </w:p>
    <w:p w:rsidR="00767186" w:rsidRPr="000B05B1" w:rsidRDefault="0076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1CC0" w:rsidRPr="000B05B1" w:rsidRDefault="00E51C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CC0" w:rsidRPr="000B05B1" w:rsidRDefault="00E51C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0B05B1">
        <w:rPr>
          <w:rFonts w:ascii="Times New Roman" w:hAnsi="Times New Roman" w:cs="Times New Roman"/>
          <w:sz w:val="24"/>
          <w:szCs w:val="24"/>
        </w:rPr>
        <w:t>Порядок</w:t>
      </w:r>
    </w:p>
    <w:p w:rsidR="00E51CC0" w:rsidRPr="000B05B1" w:rsidRDefault="00E51C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5B1">
        <w:rPr>
          <w:rFonts w:ascii="Times New Roman" w:hAnsi="Times New Roman" w:cs="Times New Roman"/>
          <w:sz w:val="24"/>
          <w:szCs w:val="24"/>
        </w:rPr>
        <w:t>разработки и утверждения бюджетного прогноза</w:t>
      </w:r>
    </w:p>
    <w:p w:rsidR="00E51CC0" w:rsidRPr="000B05B1" w:rsidRDefault="00210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136F3">
        <w:rPr>
          <w:rFonts w:ascii="Times New Roman" w:hAnsi="Times New Roman" w:cs="Times New Roman"/>
          <w:sz w:val="24"/>
          <w:szCs w:val="24"/>
        </w:rPr>
        <w:t>Гавриловск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136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B763E" w:rsidRPr="000B05B1">
        <w:rPr>
          <w:rFonts w:ascii="Times New Roman" w:hAnsi="Times New Roman" w:cs="Times New Roman"/>
          <w:sz w:val="24"/>
          <w:szCs w:val="24"/>
        </w:rPr>
        <w:t>Саракташского района</w:t>
      </w:r>
      <w:r w:rsidR="00E51CC0" w:rsidRPr="000B05B1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2108EC" w:rsidRDefault="002108EC" w:rsidP="002108EC">
      <w:pPr>
        <w:rPr>
          <w:rFonts w:ascii="Times New Roman" w:hAnsi="Times New Roman"/>
          <w:sz w:val="28"/>
          <w:szCs w:val="28"/>
        </w:rPr>
      </w:pPr>
      <w:bookmarkStart w:id="2" w:name="sub_100"/>
      <w:bookmarkStart w:id="3" w:name="sub_101"/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1. Порядок разработки и утверждения бюджетного прогноза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</w:t>
      </w:r>
      <w:r w:rsidRPr="002108EC">
        <w:rPr>
          <w:rFonts w:ascii="Times New Roman" w:hAnsi="Times New Roman"/>
          <w:sz w:val="28"/>
          <w:szCs w:val="28"/>
        </w:rPr>
        <w:t xml:space="preserve"> на долгосрочный период (далее - Пор</w:t>
      </w:r>
      <w:r w:rsidRPr="002108EC">
        <w:rPr>
          <w:rFonts w:ascii="Times New Roman" w:hAnsi="Times New Roman"/>
          <w:sz w:val="28"/>
          <w:szCs w:val="28"/>
        </w:rPr>
        <w:t>я</w:t>
      </w:r>
      <w:r w:rsidRPr="002108EC">
        <w:rPr>
          <w:rFonts w:ascii="Times New Roman" w:hAnsi="Times New Roman"/>
          <w:sz w:val="28"/>
          <w:szCs w:val="28"/>
        </w:rPr>
        <w:t xml:space="preserve">док) определяет правила разработки и утверждения, период действия, а также требования к составу и содержанию бюджетного прогноза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на долгосрочный период (далее - бю</w:t>
      </w:r>
      <w:r w:rsidRPr="002108EC">
        <w:rPr>
          <w:rFonts w:ascii="Times New Roman" w:hAnsi="Times New Roman"/>
          <w:sz w:val="28"/>
          <w:szCs w:val="28"/>
        </w:rPr>
        <w:t>д</w:t>
      </w:r>
      <w:r w:rsidRPr="002108EC">
        <w:rPr>
          <w:rFonts w:ascii="Times New Roman" w:hAnsi="Times New Roman"/>
          <w:sz w:val="28"/>
          <w:szCs w:val="28"/>
        </w:rPr>
        <w:t>жетный прогноз).</w:t>
      </w:r>
    </w:p>
    <w:p w:rsidR="002108EC" w:rsidRPr="002108EC" w:rsidRDefault="002108EC" w:rsidP="002108EC">
      <w:pPr>
        <w:rPr>
          <w:rFonts w:ascii="Times New Roman" w:hAnsi="Times New Roman"/>
          <w:bCs/>
          <w:sz w:val="28"/>
          <w:szCs w:val="28"/>
        </w:rPr>
      </w:pPr>
      <w:bookmarkStart w:id="4" w:name="sub_102"/>
      <w:bookmarkEnd w:id="3"/>
      <w:r w:rsidRPr="002108EC">
        <w:rPr>
          <w:rFonts w:ascii="Times New Roman" w:hAnsi="Times New Roman"/>
          <w:sz w:val="28"/>
          <w:szCs w:val="28"/>
        </w:rPr>
        <w:t xml:space="preserve">2. Разработку бюджетного прогноза осуществляет </w:t>
      </w:r>
      <w:bookmarkStart w:id="5" w:name="sub_103"/>
      <w:bookmarkEnd w:id="4"/>
      <w:r w:rsidRPr="002108EC">
        <w:rPr>
          <w:rFonts w:ascii="Times New Roman" w:hAnsi="Times New Roman"/>
          <w:bCs/>
          <w:sz w:val="28"/>
          <w:szCs w:val="28"/>
        </w:rPr>
        <w:t>муниципальное образов</w:t>
      </w:r>
      <w:r w:rsidRPr="002108EC">
        <w:rPr>
          <w:rFonts w:ascii="Times New Roman" w:hAnsi="Times New Roman"/>
          <w:bCs/>
          <w:sz w:val="28"/>
          <w:szCs w:val="28"/>
        </w:rPr>
        <w:t>а</w:t>
      </w:r>
      <w:r w:rsidRPr="002108EC">
        <w:rPr>
          <w:rFonts w:ascii="Times New Roman" w:hAnsi="Times New Roman"/>
          <w:bCs/>
          <w:sz w:val="28"/>
          <w:szCs w:val="28"/>
        </w:rPr>
        <w:t xml:space="preserve">ние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bCs/>
          <w:sz w:val="28"/>
          <w:szCs w:val="28"/>
        </w:rPr>
        <w:t>.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3. Бюджетный прогноз разрабатывается и утверждается каждые три года на шесть лет на основе прогноза социально-экономического развития </w:t>
      </w:r>
      <w:r w:rsidRPr="002108EC">
        <w:rPr>
          <w:rFonts w:ascii="Times New Roman" w:hAnsi="Times New Roman"/>
          <w:bCs/>
          <w:sz w:val="28"/>
          <w:szCs w:val="28"/>
        </w:rPr>
        <w:t>муниц</w:t>
      </w:r>
      <w:r w:rsidRPr="002108EC">
        <w:rPr>
          <w:rFonts w:ascii="Times New Roman" w:hAnsi="Times New Roman"/>
          <w:bCs/>
          <w:sz w:val="28"/>
          <w:szCs w:val="28"/>
        </w:rPr>
        <w:t>и</w:t>
      </w:r>
      <w:r w:rsidRPr="002108EC"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на соответствующий пер</w:t>
      </w:r>
      <w:r w:rsidRPr="002108EC">
        <w:rPr>
          <w:rFonts w:ascii="Times New Roman" w:hAnsi="Times New Roman"/>
          <w:sz w:val="28"/>
          <w:szCs w:val="28"/>
        </w:rPr>
        <w:t>и</w:t>
      </w:r>
      <w:r w:rsidRPr="002108EC">
        <w:rPr>
          <w:rFonts w:ascii="Times New Roman" w:hAnsi="Times New Roman"/>
          <w:sz w:val="28"/>
          <w:szCs w:val="28"/>
        </w:rPr>
        <w:t>од.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2108EC">
        <w:rPr>
          <w:rFonts w:ascii="Times New Roman" w:hAnsi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на соответствующий период и принятого решения Совета депутатов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о бюджете </w:t>
      </w:r>
      <w:r w:rsidRPr="002108EC">
        <w:rPr>
          <w:rFonts w:ascii="Times New Roman" w:hAnsi="Times New Roman"/>
          <w:bCs/>
          <w:sz w:val="28"/>
          <w:szCs w:val="28"/>
        </w:rPr>
        <w:t>муниципального образования Саракташский поссовет</w:t>
      </w:r>
      <w:r w:rsidRPr="002108EC">
        <w:rPr>
          <w:rFonts w:ascii="Times New Roman" w:hAnsi="Times New Roman"/>
          <w:sz w:val="28"/>
          <w:szCs w:val="28"/>
        </w:rPr>
        <w:t xml:space="preserve"> без продления периода его действия.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bookmarkStart w:id="6" w:name="sub_104"/>
      <w:r w:rsidRPr="002108EC">
        <w:rPr>
          <w:rFonts w:ascii="Times New Roman" w:hAnsi="Times New Roman"/>
          <w:sz w:val="28"/>
          <w:szCs w:val="28"/>
        </w:rPr>
        <w:t>4. Бюджетный прогноз включает:</w:t>
      </w:r>
    </w:p>
    <w:bookmarkEnd w:id="6"/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- основные итоги бюджетного развития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, текущее состояние бюджета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>;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- описание основных сценарных условий и параметров вариантов прогноза социально-экономического развития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на долгосрочный период, обоснование выбора варианта долгосрочного прогноза в качестве базового для целей бюджетного прогноза;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lastRenderedPageBreak/>
        <w:t>- цели, задачи и основные подходы к формированию и реализации бюдже</w:t>
      </w:r>
      <w:r w:rsidRPr="002108EC">
        <w:rPr>
          <w:rFonts w:ascii="Times New Roman" w:hAnsi="Times New Roman"/>
          <w:sz w:val="28"/>
          <w:szCs w:val="28"/>
        </w:rPr>
        <w:t>т</w:t>
      </w:r>
      <w:r w:rsidRPr="002108EC">
        <w:rPr>
          <w:rFonts w:ascii="Times New Roman" w:hAnsi="Times New Roman"/>
          <w:sz w:val="28"/>
          <w:szCs w:val="28"/>
        </w:rPr>
        <w:t>ной политики на долгосрочный период;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>- описание основных рисков реализации бюджетного прогноза;</w:t>
      </w:r>
    </w:p>
    <w:p w:rsidR="002108EC" w:rsidRPr="002108EC" w:rsidRDefault="002108EC" w:rsidP="002108EC">
      <w:pPr>
        <w:rPr>
          <w:rFonts w:ascii="Times New Roman" w:hAnsi="Times New Roman"/>
          <w:bCs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- прогноз основных характеристик бюджета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100" w:history="1">
        <w:r w:rsidRPr="0062189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  <w:r w:rsidR="0062189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62189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1</w:t>
        </w:r>
      </w:hyperlink>
      <w:r w:rsidRPr="002108EC">
        <w:rPr>
          <w:rFonts w:ascii="Times New Roman" w:hAnsi="Times New Roman"/>
          <w:sz w:val="28"/>
          <w:szCs w:val="28"/>
        </w:rPr>
        <w:t xml:space="preserve"> к Порядку;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- показатели финансового обеспечения муниципальных программ </w:t>
      </w:r>
      <w:r w:rsidRPr="002108EC">
        <w:rPr>
          <w:rFonts w:ascii="Times New Roman" w:hAnsi="Times New Roman"/>
          <w:bCs/>
          <w:sz w:val="28"/>
          <w:szCs w:val="28"/>
        </w:rPr>
        <w:t>муниц</w:t>
      </w:r>
      <w:r w:rsidRPr="002108EC">
        <w:rPr>
          <w:rFonts w:ascii="Times New Roman" w:hAnsi="Times New Roman"/>
          <w:bCs/>
          <w:sz w:val="28"/>
          <w:szCs w:val="28"/>
        </w:rPr>
        <w:t>и</w:t>
      </w:r>
      <w:r w:rsidRPr="002108EC">
        <w:rPr>
          <w:rFonts w:ascii="Times New Roman" w:hAnsi="Times New Roman"/>
          <w:bCs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на период их действия по форме согласно </w:t>
      </w:r>
      <w:hyperlink w:anchor="sub_1200" w:history="1">
        <w:r w:rsidRPr="0062189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  <w:r w:rsidR="0062189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№</w:t>
        </w:r>
        <w:r w:rsidRPr="0062189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</w:hyperlink>
      <w:r w:rsidRPr="002108EC">
        <w:rPr>
          <w:rFonts w:ascii="Times New Roman" w:hAnsi="Times New Roman"/>
          <w:sz w:val="28"/>
          <w:szCs w:val="28"/>
        </w:rPr>
        <w:t xml:space="preserve"> к Порядку.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Бюджетный прогноз может включать иные показатели, характеризующие бюджет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>.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bookmarkStart w:id="7" w:name="sub_107"/>
      <w:r w:rsidRPr="002108EC">
        <w:rPr>
          <w:rFonts w:ascii="Times New Roman" w:hAnsi="Times New Roman"/>
          <w:sz w:val="28"/>
          <w:szCs w:val="28"/>
        </w:rPr>
        <w:t>5. Проект бюджетного прогноза (проект изменений бюджетного прогноза), за исключением показателей финансового обеспечения муниципальных пр</w:t>
      </w:r>
      <w:r w:rsidRPr="002108EC">
        <w:rPr>
          <w:rFonts w:ascii="Times New Roman" w:hAnsi="Times New Roman"/>
          <w:sz w:val="28"/>
          <w:szCs w:val="28"/>
        </w:rPr>
        <w:t>о</w:t>
      </w:r>
      <w:r w:rsidRPr="002108EC">
        <w:rPr>
          <w:rFonts w:ascii="Times New Roman" w:hAnsi="Times New Roman"/>
          <w:sz w:val="28"/>
          <w:szCs w:val="28"/>
        </w:rPr>
        <w:t xml:space="preserve">грамм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>, представляется одновременно с проектом бюджета на очередной финансовый год и план</w:t>
      </w:r>
      <w:r w:rsidRPr="002108EC">
        <w:rPr>
          <w:rFonts w:ascii="Times New Roman" w:hAnsi="Times New Roman"/>
          <w:sz w:val="28"/>
          <w:szCs w:val="28"/>
        </w:rPr>
        <w:t>о</w:t>
      </w:r>
      <w:r w:rsidRPr="002108EC">
        <w:rPr>
          <w:rFonts w:ascii="Times New Roman" w:hAnsi="Times New Roman"/>
          <w:sz w:val="28"/>
          <w:szCs w:val="28"/>
        </w:rPr>
        <w:t>вый период.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bookmarkStart w:id="8" w:name="sub_108"/>
      <w:bookmarkEnd w:id="7"/>
      <w:r w:rsidRPr="002108EC">
        <w:rPr>
          <w:rFonts w:ascii="Times New Roman" w:hAnsi="Times New Roman"/>
          <w:sz w:val="28"/>
          <w:szCs w:val="28"/>
        </w:rPr>
        <w:t>6. Бюджетный прогноз (изменения бюджетного прогноза) утверждается п</w:t>
      </w:r>
      <w:r w:rsidRPr="002108EC">
        <w:rPr>
          <w:rFonts w:ascii="Times New Roman" w:hAnsi="Times New Roman"/>
          <w:sz w:val="28"/>
          <w:szCs w:val="28"/>
        </w:rPr>
        <w:t>о</w:t>
      </w:r>
      <w:r w:rsidRPr="002108EC">
        <w:rPr>
          <w:rFonts w:ascii="Times New Roman" w:hAnsi="Times New Roman"/>
          <w:sz w:val="28"/>
          <w:szCs w:val="28"/>
        </w:rPr>
        <w:t xml:space="preserve">становлением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8EC">
        <w:rPr>
          <w:rFonts w:ascii="Times New Roman" w:hAnsi="Times New Roman"/>
          <w:sz w:val="28"/>
          <w:szCs w:val="28"/>
        </w:rPr>
        <w:t>в срок, не превышающий двух месяцев со дня официального опубликования реш</w:t>
      </w:r>
      <w:r w:rsidRPr="002108EC">
        <w:rPr>
          <w:rFonts w:ascii="Times New Roman" w:hAnsi="Times New Roman"/>
          <w:sz w:val="28"/>
          <w:szCs w:val="28"/>
        </w:rPr>
        <w:t>е</w:t>
      </w:r>
      <w:r w:rsidRPr="002108EC">
        <w:rPr>
          <w:rFonts w:ascii="Times New Roman" w:hAnsi="Times New Roman"/>
          <w:sz w:val="28"/>
          <w:szCs w:val="28"/>
        </w:rPr>
        <w:t xml:space="preserve">ния о бюджете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bCs/>
          <w:sz w:val="28"/>
          <w:szCs w:val="28"/>
        </w:rPr>
        <w:t xml:space="preserve"> </w:t>
      </w:r>
      <w:r w:rsidRPr="002108EC">
        <w:rPr>
          <w:rFonts w:ascii="Times New Roman" w:hAnsi="Times New Roman"/>
          <w:sz w:val="28"/>
          <w:szCs w:val="28"/>
        </w:rPr>
        <w:t>на оч</w:t>
      </w:r>
      <w:r w:rsidRPr="002108EC">
        <w:rPr>
          <w:rFonts w:ascii="Times New Roman" w:hAnsi="Times New Roman"/>
          <w:sz w:val="28"/>
          <w:szCs w:val="28"/>
        </w:rPr>
        <w:t>е</w:t>
      </w:r>
      <w:r w:rsidRPr="002108EC">
        <w:rPr>
          <w:rFonts w:ascii="Times New Roman" w:hAnsi="Times New Roman"/>
          <w:sz w:val="28"/>
          <w:szCs w:val="28"/>
        </w:rPr>
        <w:t>редной финансовый год и плановый период.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bookmarkStart w:id="9" w:name="sub_1010"/>
      <w:bookmarkEnd w:id="8"/>
      <w:r w:rsidRPr="002108EC">
        <w:rPr>
          <w:rFonts w:ascii="Times New Roman" w:hAnsi="Times New Roman"/>
          <w:sz w:val="28"/>
          <w:szCs w:val="28"/>
        </w:rPr>
        <w:t xml:space="preserve">7. Мониторинг и контроль реализации бюджетного прогноза осуществляется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ежегодно. Результаты мониторинга отражаются:</w:t>
      </w:r>
    </w:p>
    <w:bookmarkEnd w:id="9"/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- в части основных характеристик бюджета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- в ежегодном отчете о результатах деятельности главы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>;</w:t>
      </w:r>
    </w:p>
    <w:p w:rsidR="002108EC" w:rsidRPr="002108EC" w:rsidRDefault="002108EC" w:rsidP="002108EC">
      <w:pPr>
        <w:rPr>
          <w:rFonts w:ascii="Times New Roman" w:hAnsi="Times New Roman"/>
          <w:sz w:val="28"/>
          <w:szCs w:val="28"/>
        </w:rPr>
      </w:pPr>
      <w:r w:rsidRPr="002108EC">
        <w:rPr>
          <w:rFonts w:ascii="Times New Roman" w:hAnsi="Times New Roman"/>
          <w:sz w:val="28"/>
          <w:szCs w:val="28"/>
        </w:rPr>
        <w:t xml:space="preserve">- в части показателей финансового обеспечения муниципальных программ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 xml:space="preserve"> - в сводном годовом докладе о ходе реализации и оценке эффективности реализации муниципал</w:t>
      </w:r>
      <w:r w:rsidRPr="002108EC">
        <w:rPr>
          <w:rFonts w:ascii="Times New Roman" w:hAnsi="Times New Roman"/>
          <w:sz w:val="28"/>
          <w:szCs w:val="28"/>
        </w:rPr>
        <w:t>ь</w:t>
      </w:r>
      <w:r w:rsidRPr="002108EC">
        <w:rPr>
          <w:rFonts w:ascii="Times New Roman" w:hAnsi="Times New Roman"/>
          <w:sz w:val="28"/>
          <w:szCs w:val="28"/>
        </w:rPr>
        <w:t xml:space="preserve">ных программ </w:t>
      </w:r>
      <w:r w:rsidRPr="002108E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Гавриловский сельсовет Саракташского района</w:t>
      </w:r>
      <w:r w:rsidRPr="002108EC">
        <w:rPr>
          <w:rFonts w:ascii="Times New Roman" w:hAnsi="Times New Roman"/>
          <w:sz w:val="28"/>
          <w:szCs w:val="28"/>
        </w:rPr>
        <w:t>.</w:t>
      </w:r>
    </w:p>
    <w:p w:rsidR="002108EC" w:rsidRDefault="002108EC" w:rsidP="002108EC">
      <w:pPr>
        <w:jc w:val="right"/>
        <w:rPr>
          <w:rStyle w:val="a8"/>
          <w:sz w:val="28"/>
          <w:szCs w:val="28"/>
        </w:rPr>
      </w:pPr>
      <w:bookmarkStart w:id="10" w:name="sub_1100"/>
    </w:p>
    <w:p w:rsidR="0062189E" w:rsidRPr="0062189E" w:rsidRDefault="0062189E" w:rsidP="006218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8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2189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189E" w:rsidRPr="0062189E" w:rsidRDefault="0062189E" w:rsidP="00621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89E">
        <w:rPr>
          <w:rFonts w:ascii="Times New Roman" w:hAnsi="Times New Roman" w:cs="Times New Roman"/>
          <w:sz w:val="28"/>
          <w:szCs w:val="28"/>
        </w:rPr>
        <w:t>к порядку</w:t>
      </w: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bookmarkEnd w:id="10"/>
    <w:p w:rsidR="002108EC" w:rsidRDefault="002108EC" w:rsidP="002108EC"/>
    <w:p w:rsidR="002108EC" w:rsidRPr="0019087F" w:rsidRDefault="002108EC" w:rsidP="002108EC">
      <w:pPr>
        <w:pStyle w:val="1"/>
      </w:pPr>
      <w:r w:rsidRPr="0019087F">
        <w:t>Прогноз</w:t>
      </w:r>
      <w:r w:rsidRPr="0019087F">
        <w:br/>
        <w:t xml:space="preserve">основных характеристик бюджета </w:t>
      </w:r>
      <w:r w:rsidRPr="00E21C24">
        <w:t xml:space="preserve">муниципального образования </w:t>
      </w:r>
      <w:r>
        <w:rPr>
          <w:bCs w:val="0"/>
        </w:rPr>
        <w:t>Гавриловский сельсовет Саракташского района</w:t>
      </w:r>
      <w:r w:rsidRPr="0019087F">
        <w:br/>
        <w:t>на период ____________________</w:t>
      </w:r>
    </w:p>
    <w:p w:rsidR="002108EC" w:rsidRPr="0019087F" w:rsidRDefault="002108EC" w:rsidP="002108EC">
      <w:pPr>
        <w:jc w:val="center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72"/>
        <w:gridCol w:w="1572"/>
        <w:gridCol w:w="1572"/>
        <w:gridCol w:w="1498"/>
        <w:gridCol w:w="590"/>
        <w:gridCol w:w="1559"/>
      </w:tblGrid>
      <w:tr w:rsidR="002108EC" w:rsidRPr="0089299B" w:rsidTr="002108EC"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8EC" w:rsidRPr="0089299B" w:rsidRDefault="002108EC" w:rsidP="00457AD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</w:t>
            </w:r>
            <w:r w:rsidRPr="0089299B">
              <w:rPr>
                <w:rFonts w:ascii="Times New Roman" w:hAnsi="Times New Roman" w:cs="Times New Roman"/>
              </w:rPr>
              <w:t>о</w:t>
            </w:r>
            <w:r w:rsidRPr="0089299B">
              <w:rPr>
                <w:rFonts w:ascii="Times New Roman" w:hAnsi="Times New Roman" w:cs="Times New Roman"/>
              </w:rPr>
              <w:t>го периода (n+5)</w:t>
            </w: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собственные налоговые и нен</w:t>
            </w:r>
            <w:r w:rsidRPr="0089299B">
              <w:rPr>
                <w:rFonts w:ascii="Times New Roman" w:hAnsi="Times New Roman" w:cs="Times New Roman"/>
              </w:rPr>
              <w:t>а</w:t>
            </w:r>
            <w:r w:rsidRPr="0089299B">
              <w:rPr>
                <w:rFonts w:ascii="Times New Roman" w:hAnsi="Times New Roman" w:cs="Times New Roman"/>
              </w:rPr>
              <w:t>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Дефицит (профицит)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a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108EC" w:rsidRDefault="002108EC" w:rsidP="002108EC">
      <w:pPr>
        <w:jc w:val="right"/>
        <w:rPr>
          <w:rStyle w:val="a8"/>
          <w:sz w:val="28"/>
          <w:szCs w:val="28"/>
        </w:rPr>
      </w:pPr>
      <w:bookmarkStart w:id="11" w:name="sub_1200"/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p w:rsidR="002108EC" w:rsidRDefault="002108EC" w:rsidP="002108EC">
      <w:pPr>
        <w:jc w:val="right"/>
        <w:rPr>
          <w:rStyle w:val="a8"/>
          <w:sz w:val="28"/>
          <w:szCs w:val="28"/>
        </w:rPr>
      </w:pPr>
    </w:p>
    <w:bookmarkEnd w:id="11"/>
    <w:p w:rsidR="0062189E" w:rsidRPr="0062189E" w:rsidRDefault="0062189E" w:rsidP="006218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8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21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189E" w:rsidRPr="0062189E" w:rsidRDefault="0062189E" w:rsidP="00621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89E">
        <w:rPr>
          <w:rFonts w:ascii="Times New Roman" w:hAnsi="Times New Roman" w:cs="Times New Roman"/>
          <w:sz w:val="28"/>
          <w:szCs w:val="28"/>
        </w:rPr>
        <w:t>к порядку</w:t>
      </w:r>
    </w:p>
    <w:p w:rsidR="002108EC" w:rsidRPr="002B5EFB" w:rsidRDefault="002108EC" w:rsidP="0062189E">
      <w:pPr>
        <w:jc w:val="right"/>
      </w:pPr>
    </w:p>
    <w:p w:rsidR="002108EC" w:rsidRPr="00BE6891" w:rsidRDefault="002108EC" w:rsidP="002108EC">
      <w:pPr>
        <w:pStyle w:val="1"/>
      </w:pPr>
      <w:r w:rsidRPr="00BE6891">
        <w:t>Показатели</w:t>
      </w:r>
      <w:r w:rsidRPr="00BE6891">
        <w:br/>
        <w:t xml:space="preserve">финансового обеспечения муниципальных программ </w:t>
      </w:r>
      <w:r w:rsidRPr="00E21C24">
        <w:t xml:space="preserve">муниципального образования </w:t>
      </w:r>
      <w:r>
        <w:rPr>
          <w:bCs w:val="0"/>
        </w:rPr>
        <w:t>Гавриловский сельсовет Саракташского района</w:t>
      </w:r>
      <w:r w:rsidRPr="002108EC">
        <w:t xml:space="preserve"> </w:t>
      </w:r>
      <w:r w:rsidRPr="00BE6891">
        <w:t>на период их действия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572"/>
        <w:gridCol w:w="1572"/>
        <w:gridCol w:w="1498"/>
        <w:gridCol w:w="1554"/>
        <w:gridCol w:w="2580"/>
      </w:tblGrid>
      <w:tr w:rsidR="002108EC" w:rsidRPr="0089299B" w:rsidTr="002108EC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8EC" w:rsidRPr="0089299B" w:rsidRDefault="002108EC" w:rsidP="00457ADF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руб.</w:t>
            </w:r>
          </w:p>
        </w:tc>
      </w:tr>
      <w:tr w:rsidR="002108EC" w:rsidRPr="0089299B" w:rsidTr="002108EC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Первый год планового периода (n)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Второй год планового периода (n+1)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Третий год планового периода (n+2)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299B">
              <w:rPr>
                <w:rFonts w:ascii="Times New Roman" w:hAnsi="Times New Roman" w:cs="Times New Roman"/>
              </w:rPr>
              <w:t>Последний год планового периода (n+5)</w:t>
            </w:r>
          </w:p>
        </w:tc>
      </w:tr>
      <w:tr w:rsidR="002108EC" w:rsidRPr="0089299B" w:rsidTr="002108EC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108EC" w:rsidRPr="0089299B" w:rsidTr="002108EC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8EC" w:rsidRPr="0089299B" w:rsidRDefault="002108EC" w:rsidP="00457AD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2108EC" w:rsidRPr="002B5EFB" w:rsidRDefault="002108EC" w:rsidP="002108EC">
      <w:pPr>
        <w:pStyle w:val="1"/>
      </w:pPr>
    </w:p>
    <w:p w:rsidR="00E51CC0" w:rsidRDefault="00E51CC0" w:rsidP="002108EC">
      <w:pPr>
        <w:pStyle w:val="ConsPlusNormal"/>
        <w:ind w:firstLine="540"/>
        <w:jc w:val="both"/>
      </w:pPr>
    </w:p>
    <w:sectPr w:rsidR="00E51CC0" w:rsidSect="002108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63" w:rsidRPr="00B23B26" w:rsidRDefault="00143663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143663" w:rsidRPr="00B23B26" w:rsidRDefault="00143663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63" w:rsidRPr="00B23B26" w:rsidRDefault="00143663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143663" w:rsidRPr="00B23B26" w:rsidRDefault="00143663" w:rsidP="00B23B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B3897"/>
    <w:multiLevelType w:val="hybridMultilevel"/>
    <w:tmpl w:val="2C1E0278"/>
    <w:lvl w:ilvl="0" w:tplc="FC68ACC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C0"/>
    <w:rsid w:val="00007376"/>
    <w:rsid w:val="000B05B1"/>
    <w:rsid w:val="000F309F"/>
    <w:rsid w:val="00143663"/>
    <w:rsid w:val="00196B62"/>
    <w:rsid w:val="001A4EB1"/>
    <w:rsid w:val="002108EC"/>
    <w:rsid w:val="002136F3"/>
    <w:rsid w:val="0024005B"/>
    <w:rsid w:val="002404EE"/>
    <w:rsid w:val="002526DA"/>
    <w:rsid w:val="002714B2"/>
    <w:rsid w:val="0028288A"/>
    <w:rsid w:val="0039222F"/>
    <w:rsid w:val="00402A12"/>
    <w:rsid w:val="00414159"/>
    <w:rsid w:val="00457ADF"/>
    <w:rsid w:val="005A36A3"/>
    <w:rsid w:val="005F3960"/>
    <w:rsid w:val="006170B9"/>
    <w:rsid w:val="0062189E"/>
    <w:rsid w:val="00624317"/>
    <w:rsid w:val="00655AB4"/>
    <w:rsid w:val="006F488C"/>
    <w:rsid w:val="006F614F"/>
    <w:rsid w:val="006F74B8"/>
    <w:rsid w:val="007142EE"/>
    <w:rsid w:val="00727685"/>
    <w:rsid w:val="00750F34"/>
    <w:rsid w:val="00767186"/>
    <w:rsid w:val="007A4E1F"/>
    <w:rsid w:val="007B763E"/>
    <w:rsid w:val="007C39D5"/>
    <w:rsid w:val="00854BB4"/>
    <w:rsid w:val="0087432D"/>
    <w:rsid w:val="00A4234D"/>
    <w:rsid w:val="00B23B26"/>
    <w:rsid w:val="00BA0404"/>
    <w:rsid w:val="00BC6001"/>
    <w:rsid w:val="00C42C8B"/>
    <w:rsid w:val="00C51271"/>
    <w:rsid w:val="00CA5FFE"/>
    <w:rsid w:val="00CF6FF9"/>
    <w:rsid w:val="00D43C24"/>
    <w:rsid w:val="00D910E9"/>
    <w:rsid w:val="00DA5A2F"/>
    <w:rsid w:val="00DA778E"/>
    <w:rsid w:val="00E25DE3"/>
    <w:rsid w:val="00E51CC0"/>
    <w:rsid w:val="00EA5B7E"/>
    <w:rsid w:val="00EE02B0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B4FF-E057-4809-8EE4-1B923D32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4E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C4E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376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376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CC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E51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1CC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E51C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1CC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1CC0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56C4E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B26"/>
    <w:rPr>
      <w:rFonts w:eastAsia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3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B26"/>
    <w:rPr>
      <w:rFonts w:eastAsia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2108EC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2108EC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10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10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0F93F54203C5766A0D6345A2596C9B72DBAC3EFBA87A2E2ADA7FF3BCF7B1936BF64AF6B80403F32A1697B8B093BD13B4416255698F43A7m3u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0F93F54203C5766A0D6345A2596C9B72DBAC3EFBA87A2E2ADA7FF3BCF7B1936BF64AF6B80401F72D1697B8B093BD13B4416255698F43A7m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F93F54203C5766A0D6345A2596C9B73D0AD39F0A17A2E2ADA7FF3BCF7B1936BF64AF4B00703FA7B4C87BCF9C4B60FB35D7D55778Cm4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171-9A47-4B0F-8E33-D09E9EDC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6799</CharactersWithSpaces>
  <SharedDoc>false</SharedDoc>
  <HLinks>
    <vt:vector size="36" baseType="variant"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consultantplus://offline/ref=820F93F54203C5766A0D6345A2596C9B72DBAC3EFBA87A2E2ADA7FF3BCF7B1936BF64AF6B80403F32A1697B8B093BD13B4416255698F43A7m3u2J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consultantplus://offline/ref=820F93F54203C5766A0D6345A2596C9B72DBAC3EFBA87A2E2ADA7FF3BCF7B1936BF64AF6B80401F72D1697B8B093BD13B4416255698F43A7m3u2J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consultantplus://offline/ref=820F93F54203C5766A0D6345A2596C9B73D0AD39F0A17A2E2ADA7FF3BCF7B1936BF64AF4B00703FA7B4C87BCF9C4B60FB35D7D55778Cm4uAJ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2019-12-27T07:33:00Z</cp:lastPrinted>
  <dcterms:created xsi:type="dcterms:W3CDTF">2020-06-17T02:00:00Z</dcterms:created>
  <dcterms:modified xsi:type="dcterms:W3CDTF">2020-06-17T02:00:00Z</dcterms:modified>
</cp:coreProperties>
</file>