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C2" w:rsidRDefault="00373F29" w:rsidP="00C96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6"/>
          <w:lang w:eastAsia="ru-RU"/>
        </w:rPr>
      </w:pPr>
      <w:r w:rsidRPr="00EB4A8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Министерство строительства, жилищно-коммунального,</w:t>
      </w: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дорожного хозяйства и транспорта Оренбургской области</w:t>
      </w: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962C2" w:rsidRDefault="00C962C2" w:rsidP="00C96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Государственное автономное учреждение</w:t>
      </w:r>
    </w:p>
    <w:p w:rsidR="00C962C2" w:rsidRDefault="00C962C2" w:rsidP="00C96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«Государственная экспертиза проектной документации и результатов</w:t>
      </w:r>
    </w:p>
    <w:p w:rsidR="00C962C2" w:rsidRDefault="00C962C2" w:rsidP="00C96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инженерных изысканий Оренбургской области»</w:t>
      </w:r>
    </w:p>
    <w:p w:rsidR="00C962C2" w:rsidRDefault="00C962C2" w:rsidP="00C962C2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(ГАУ «Государственная экспертиза Оренбургской области»)</w:t>
      </w:r>
    </w:p>
    <w:p w:rsidR="00C962C2" w:rsidRDefault="00C962C2" w:rsidP="00C962C2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C962C2" w:rsidRDefault="00C962C2" w:rsidP="00C962C2">
      <w:pPr>
        <w:spacing w:after="0" w:line="240" w:lineRule="auto"/>
        <w:ind w:left="4956" w:firstLine="708"/>
        <w:rPr>
          <w:rFonts w:ascii="Times New Roman" w:hAnsi="Times New Roman"/>
        </w:rPr>
      </w:pPr>
    </w:p>
    <w:tbl>
      <w:tblPr>
        <w:tblW w:w="5069" w:type="dxa"/>
        <w:tblInd w:w="4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</w:tblGrid>
      <w:tr w:rsidR="00C962C2" w:rsidTr="00C962C2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2C2" w:rsidRDefault="00C962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C962C2" w:rsidTr="00C962C2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C2" w:rsidRDefault="00C962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62C2" w:rsidRDefault="00C962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                        В.Г. Яценко</w:t>
            </w:r>
          </w:p>
        </w:tc>
      </w:tr>
      <w:tr w:rsidR="00C962C2" w:rsidTr="00C962C2"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62C2" w:rsidRDefault="00C9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</w:tr>
      <w:tr w:rsidR="00C962C2" w:rsidTr="00C962C2">
        <w:trPr>
          <w:trHeight w:val="370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XSpec="right" w:tblpY="27"/>
              <w:tblOverlap w:val="never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550"/>
              <w:gridCol w:w="284"/>
              <w:gridCol w:w="1842"/>
              <w:gridCol w:w="426"/>
              <w:gridCol w:w="397"/>
              <w:gridCol w:w="311"/>
            </w:tblGrid>
            <w:tr w:rsidR="00C962C2">
              <w:tc>
                <w:tcPr>
                  <w:tcW w:w="187" w:type="dxa"/>
                  <w:vAlign w:val="bottom"/>
                  <w:hideMark/>
                </w:tcPr>
                <w:p w:rsidR="00C962C2" w:rsidRDefault="00C962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“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C962C2" w:rsidRDefault="00C962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16   </w:t>
                  </w:r>
                </w:p>
              </w:tc>
              <w:tc>
                <w:tcPr>
                  <w:tcW w:w="284" w:type="dxa"/>
                  <w:vAlign w:val="bottom"/>
                  <w:hideMark/>
                </w:tcPr>
                <w:p w:rsidR="00C962C2" w:rsidRDefault="00C962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”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C962C2" w:rsidRDefault="00C962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сентября</w:t>
                  </w:r>
                </w:p>
              </w:tc>
              <w:tc>
                <w:tcPr>
                  <w:tcW w:w="426" w:type="dxa"/>
                  <w:vAlign w:val="bottom"/>
                  <w:hideMark/>
                </w:tcPr>
                <w:p w:rsidR="00C962C2" w:rsidRDefault="00C96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C962C2" w:rsidRDefault="00C962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11" w:type="dxa"/>
                  <w:vAlign w:val="bottom"/>
                  <w:hideMark/>
                </w:tcPr>
                <w:p w:rsidR="00C962C2" w:rsidRDefault="00C962C2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C962C2" w:rsidRDefault="00C962C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ЭКСПЕРТНОЕ ЗАКЛЮЧЕНИЕ</w:t>
      </w: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3"/>
        <w:gridCol w:w="404"/>
      </w:tblGrid>
      <w:tr w:rsidR="00C962C2" w:rsidTr="00C962C2">
        <w:trPr>
          <w:trHeight w:val="30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Pr="00C962C2" w:rsidRDefault="00C962C2" w:rsidP="00C9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Pr="00C962C2" w:rsidRDefault="00C962C2" w:rsidP="00C9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Pr="00C962C2" w:rsidRDefault="00C962C2" w:rsidP="00C9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Pr="00C962C2" w:rsidRDefault="00C962C2" w:rsidP="00C9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Ремонт асфальтобетонного покрытия ул.Правды (от дома № 48 до дома № 64) </w:t>
      </w:r>
    </w:p>
    <w:p w:rsidR="00C962C2" w:rsidRDefault="00C962C2" w:rsidP="00C962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селе Гавриловка Саракташского района Оренбургской области</w:t>
      </w:r>
      <w:bookmarkEnd w:id="0"/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962C2" w:rsidRDefault="00C962C2" w:rsidP="00C96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Проведение экспертизы сметной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документации</w:t>
      </w:r>
    </w:p>
    <w:p w:rsidR="00C962C2" w:rsidRDefault="00C962C2" w:rsidP="00C962C2">
      <w:pPr>
        <w:tabs>
          <w:tab w:val="left" w:pos="3686"/>
          <w:tab w:val="left" w:pos="3828"/>
        </w:tabs>
        <w:spacing w:before="240"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C962C2" w:rsidRDefault="00C962C2" w:rsidP="00C962C2">
      <w:pPr>
        <w:pStyle w:val="a3"/>
        <w:numPr>
          <w:ilvl w:val="1"/>
          <w:numId w:val="1"/>
        </w:numPr>
        <w:tabs>
          <w:tab w:val="left" w:pos="426"/>
        </w:tabs>
        <w:spacing w:before="240" w:after="0" w:line="240" w:lineRule="auto"/>
        <w:ind w:hanging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Основания для проведения экспертизы сметной документации:</w:t>
      </w:r>
    </w:p>
    <w:p w:rsidR="00C962C2" w:rsidRDefault="00C962C2" w:rsidP="00C962C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Устав ГАУ «Государственная экспертиза Оренбургской области» (новая редакция), утвержденный распоряжением министерства строительства, жилищно-коммунального и дорожного хозяйства Оренбургской области от 24.11.2014 № 42-р, согласованный распоряжением министерства природных ресурсов, экологии и имущественных отношений Оренбургской области от 27.04.2015 № 1136-р, зарегистрированный Межрайонной ИФНС № 10 по Оренбургской области 29.05.2015.</w:t>
      </w:r>
    </w:p>
    <w:p w:rsidR="00C962C2" w:rsidRDefault="00C962C2" w:rsidP="00C962C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Администрации муниципального образования Гавриловский сельсовет Саракташского района № 208 от 24.08.2020 г. о проведении экспертизы сметной документации.</w:t>
      </w:r>
    </w:p>
    <w:p w:rsidR="00C962C2" w:rsidRDefault="00C962C2" w:rsidP="00C962C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на проведение экспертизы сметной документации № А-О-1919-20 от 25.08.2020 г.</w:t>
      </w:r>
    </w:p>
    <w:p w:rsidR="00C962C2" w:rsidRDefault="00C962C2" w:rsidP="00C962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Заказчик (заявитель):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Администрация муниципального образования Гавриловский сельсовет Саракташского района. Юридический адрес: 462119, Оренбургская область, Саракташский район, село Гавриловка, ул. Правды, д. 8.</w:t>
      </w:r>
    </w:p>
    <w:p w:rsidR="00C962C2" w:rsidRDefault="00C962C2" w:rsidP="00C962C2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Сведения об объекте (почтовый адрес):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462119, Оренбургская область, Саракташский район, село Гавриловка, ул. Правды.</w:t>
      </w:r>
    </w:p>
    <w:p w:rsidR="00C962C2" w:rsidRDefault="00C962C2" w:rsidP="00C962C2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Вид работ: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ремонт. </w:t>
      </w:r>
    </w:p>
    <w:p w:rsidR="00C962C2" w:rsidRDefault="00C962C2" w:rsidP="00C962C2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Источник финансирования: </w:t>
      </w:r>
      <w:r>
        <w:rPr>
          <w:rFonts w:ascii="Times New Roman" w:hAnsi="Times New Roman"/>
          <w:sz w:val="24"/>
          <w:szCs w:val="24"/>
        </w:rPr>
        <w:t>Бюджет субъекта РФ (66%), местный бюджет (23%), собственные средства (11%)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962C2" w:rsidRDefault="00C962C2" w:rsidP="00C962C2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решении (акт, соглашение, письмо, решение и т.д.), принятые в установленном порядке, по объекту капитального строительства: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Правительства Оренбургской области № 851-пп от 14.11.2016 г. «О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инициативах».</w:t>
      </w:r>
    </w:p>
    <w:p w:rsidR="00C962C2" w:rsidRDefault="00C962C2" w:rsidP="00C962C2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Исходные данные для составления сметной документации: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ведомость дефектов и транспортная схема, утвержденные заказчиком.</w:t>
      </w:r>
    </w:p>
    <w:p w:rsidR="00C962C2" w:rsidRDefault="00C962C2" w:rsidP="00C962C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Состав предъявленной сметной документации: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локальный сметный расчет.</w:t>
      </w:r>
    </w:p>
    <w:p w:rsidR="00C962C2" w:rsidRDefault="00C962C2" w:rsidP="00C962C2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Сведения о лицах, подготовивших сметную документацию: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Саракташское дорожное управление Государственного унитарного предприятия Оренбургской области «Оренбургремдорстрой». Юридический адрес (адрес регистрации): 461330, Оренбургская область, Беляевский район, с. Беляевка, ул. Южная, дом № 6.Фактический адрес: 462100, Оренбургская область, п. Саракташ, ул. Колхозная, д. 101.</w:t>
      </w:r>
    </w:p>
    <w:p w:rsidR="00C962C2" w:rsidRDefault="00C962C2" w:rsidP="00C962C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Предъявленная сметная стоимость:</w:t>
      </w: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ценах 1 квартала 2020 года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    1 520,777 тыс. руб.,</w:t>
      </w: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НДС 20%                                                                                                                253,463 тыс. руб.</w:t>
      </w:r>
    </w:p>
    <w:p w:rsidR="00C962C2" w:rsidRDefault="00C962C2" w:rsidP="00C962C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962C2" w:rsidRDefault="00C962C2" w:rsidP="00C962C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Экспертиза проектной документации не проводилась, ответственность за состав и объёмы работ несет Заказчик.</w:t>
      </w:r>
    </w:p>
    <w:p w:rsidR="00C962C2" w:rsidRDefault="00C962C2" w:rsidP="00C962C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C962C2" w:rsidRDefault="00C962C2" w:rsidP="00C962C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В соответствии с письмом Минстроя России №7026-АС/08 от 27.02.2018, а также письмом Минфина России №16-00-14/10 от 14.01.2004, техническая служба заказчика организации (учреждения), самостоятельно определила вид ремонта и приняла  решение о проведении проверки (экспертизы) сметной документации.</w:t>
      </w: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Результаты проведения экспертизы сметной документации</w:t>
      </w: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Сведения об использованных  сметных нормативах:</w:t>
      </w:r>
    </w:p>
    <w:p w:rsidR="00C962C2" w:rsidRDefault="00C962C2" w:rsidP="00C962C2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Сметная документация составлена в соответствии с требованиями МДС 81-35.2004 «Методика определения стоимости строительной продукции на территории Российской Федерации», введенной в действие с 09.03.2004 г. Постановлением Госстроя России № 15/1 от 05.03.2004 г., а также согласно нормативных документов Госстроя России и Постановления Правительства РФ от 16 февраля 2008 г. № 87 «Положение о составе разделов проектной документации и требования к их содержанию».</w:t>
      </w:r>
    </w:p>
    <w:p w:rsidR="00C962C2" w:rsidRDefault="00C962C2" w:rsidP="00C962C2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работ определена по сборникам ТЕР-2001 в редакции 2014 г. внесенных в федеральный реестр Приказом Минстроя России от 21.09.2015 г. №675/пр, регистрационный номер в Федеральном реестре сметных нормативов от 22.09.2015 г. №252.</w:t>
      </w:r>
    </w:p>
    <w:p w:rsidR="00C962C2" w:rsidRDefault="00C962C2" w:rsidP="00C962C2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Перевод из базового уровня цен выполнен на основании Письма Министерства строительства, жилищно-коммунального и дорожного хозяйства Оренбургской области № 07/01-08-561 от 06.05.2020 года «О рекомендуемой величине индексов изменения сметной стоимости строительства, финансируемого с привлечением средств областного бюджета, по видам строительства, по статьям затрат, а также к единичным расценкам, разработанных к сметной нормативной базе ТЕР-2001»  на 1 квартал 2020 года.</w:t>
      </w:r>
    </w:p>
    <w:p w:rsidR="00C962C2" w:rsidRDefault="00C962C2" w:rsidP="00C962C2">
      <w:pPr>
        <w:tabs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Накладные расходы приняты согласно Постановлению Госстроя № 6 от 12.01.2004 (МДС 81.33-2004), прил.4 от фонда оплаты труда рабочих-строителей и механизаторов (ФОТ).</w:t>
      </w:r>
    </w:p>
    <w:p w:rsidR="00C962C2" w:rsidRDefault="00C962C2" w:rsidP="00C962C2">
      <w:pPr>
        <w:tabs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Величина сметной прибыли определена по нормам МДС 81-25-2001 отФОТ, введенных постановлением Госстроя России от 07.05.01 № 46 и письму ФА по строительству и ЖКХ № АП-5536/06 от 18.11.2004 г., с применением понижающего коэффициента 0,85 на строительные работы.</w:t>
      </w:r>
    </w:p>
    <w:p w:rsidR="00C962C2" w:rsidRDefault="00C962C2" w:rsidP="00C962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Сумма средств по уплате НДС принята в размере 20%, устанавливаемом законодательством Российской Федерации, от итоговых данных по сметному расчету и показана отдельной строкой, в соответствии с МДС81-35.2004, п.4.100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62C2" w:rsidRDefault="00C962C2" w:rsidP="00C962C2">
      <w:pPr>
        <w:tabs>
          <w:tab w:val="left" w:pos="0"/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изменениях, внесенных в ходе проведения экспертизы сметной документации: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изменения не вносились</w:t>
      </w:r>
      <w:r>
        <w:rPr>
          <w:rFonts w:ascii="Times New Roman" w:hAnsi="Times New Roman"/>
          <w:sz w:val="24"/>
          <w:szCs w:val="24"/>
        </w:rPr>
        <w:t>.</w:t>
      </w:r>
    </w:p>
    <w:p w:rsidR="00C962C2" w:rsidRDefault="00C962C2" w:rsidP="00C962C2">
      <w:pPr>
        <w:pStyle w:val="a3"/>
        <w:tabs>
          <w:tab w:val="left" w:pos="0"/>
          <w:tab w:val="left" w:pos="426"/>
        </w:tabs>
        <w:spacing w:after="0" w:line="240" w:lineRule="auto"/>
        <w:ind w:left="0"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numPr>
          <w:ilvl w:val="1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Сметная стоимость работ, с учетом изменений, внесенных в ходе проведения экспертизы сметной документации:</w:t>
      </w: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ценах 1 квартала 2020 года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    1 520,777 тыс. руб.,</w:t>
      </w: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НДС 20%                                                                                                                253,463 тыс. руб.</w:t>
      </w: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Выводы по результатам экспертизы сметной документации</w:t>
      </w: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Вывод о соответствии (несоответствии) использованных сметных норм, применяемых при определении сметной стоимости работ представленным исходным данным: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сметнаядокументацияпо объекту: </w:t>
      </w:r>
      <w:r>
        <w:rPr>
          <w:rFonts w:ascii="Times New Roman" w:hAnsi="Times New Roman"/>
          <w:sz w:val="24"/>
          <w:szCs w:val="24"/>
          <w:shd w:val="clear" w:color="auto" w:fill="FFFFFF"/>
        </w:rPr>
        <w:t>«Ремонт асфальтобетонного покрытия ул.Правды (от дома № 48 до дома № 64) в селе Гавриловка Саракташского района Оренбургской области»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соответствует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объёмам работ, предусмотренным ведомостью объёмов работ, представленной и утвержденной заказчиком.</w:t>
      </w: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Вывод о соответствии (несоответствии) действующим сметным нормативам, внесенных в федеральный реестр сметных нормативов: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сметнаядокументацияпо объекту: </w:t>
      </w:r>
      <w:r>
        <w:rPr>
          <w:rFonts w:ascii="Times New Roman" w:hAnsi="Times New Roman"/>
          <w:sz w:val="24"/>
          <w:szCs w:val="24"/>
          <w:shd w:val="clear" w:color="auto" w:fill="FFFFFF"/>
        </w:rPr>
        <w:t>«Ремонт асфальтобетонного покрытия ул.Правды (от дома № 48 до дома № 64) в селе Гавриловка Саракташского района Оренбургской области»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соответствует сметно-нормативной базе</w:t>
      </w:r>
      <w:r>
        <w:rPr>
          <w:rFonts w:ascii="Times New Roman" w:eastAsia="Times New Roman" w:hAnsi="Times New Roman"/>
          <w:sz w:val="24"/>
          <w:szCs w:val="24"/>
        </w:rPr>
        <w:t xml:space="preserve"> ТЕР-2001 Оренбургской области, в редакции 2014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внесенной в федеральный реестр сметных нормативов. Перевод в уровень цен 1 квартала 2020 года выполнен индексами по статьям затрат </w:t>
      </w:r>
      <w:r>
        <w:rPr>
          <w:rFonts w:ascii="Times New Roman" w:eastAsia="Times New Roman" w:hAnsi="Times New Roman"/>
          <w:sz w:val="24"/>
          <w:szCs w:val="24"/>
        </w:rPr>
        <w:t>Министерства строительства, жилищно-коммунального и дорожного хозяйства Оренбургской области, на основании письма заказчика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962C2" w:rsidRDefault="00C962C2" w:rsidP="00C962C2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62C2" w:rsidRDefault="00C962C2" w:rsidP="00C962C2">
      <w:pPr>
        <w:pStyle w:val="a3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Вывод об экономии (перерасходе) денежных средств, в ходе устранения ошибок в сметной документации: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экономия не выявлена.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1"/>
        <w:gridCol w:w="708"/>
        <w:gridCol w:w="2026"/>
        <w:gridCol w:w="667"/>
        <w:gridCol w:w="3258"/>
      </w:tblGrid>
      <w:tr w:rsidR="00C962C2" w:rsidTr="00C962C2"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2C2" w:rsidRDefault="00C9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2C2" w:rsidRDefault="00C9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2C2" w:rsidRDefault="00C9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экспертизы инвестиционных проектов и смет</w:t>
            </w:r>
          </w:p>
          <w:p w:rsidR="00C962C2" w:rsidRDefault="00C9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аттестат</w:t>
            </w:r>
          </w:p>
          <w:p w:rsidR="00C962C2" w:rsidRDefault="00C9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серия АТ № 020019 </w:t>
            </w:r>
          </w:p>
        </w:tc>
        <w:tc>
          <w:tcPr>
            <w:tcW w:w="708" w:type="dxa"/>
            <w:vAlign w:val="bottom"/>
          </w:tcPr>
          <w:p w:rsidR="00C962C2" w:rsidRDefault="00C9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Align w:val="bottom"/>
          </w:tcPr>
          <w:p w:rsidR="00C962C2" w:rsidRDefault="00C9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62C2" w:rsidRDefault="00C9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Т.Ю. Колесникова</w:t>
            </w:r>
          </w:p>
        </w:tc>
      </w:tr>
    </w:tbl>
    <w:p w:rsidR="00C962C2" w:rsidRDefault="00C962C2" w:rsidP="00C962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2" w:rsidRDefault="00C962C2" w:rsidP="00C962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2" w:rsidRDefault="00C962C2" w:rsidP="00C962C2"/>
    <w:p w:rsidR="00C962C2" w:rsidRDefault="00C962C2" w:rsidP="00C962C2"/>
    <w:p w:rsidR="00C962C2" w:rsidRDefault="00C962C2" w:rsidP="00C962C2"/>
    <w:p w:rsidR="00C962C2" w:rsidRDefault="00C962C2" w:rsidP="00C962C2"/>
    <w:p w:rsidR="00C962C2" w:rsidRDefault="00C962C2" w:rsidP="00C962C2"/>
    <w:p w:rsidR="00C962C2" w:rsidRDefault="00C962C2" w:rsidP="00C962C2"/>
    <w:p w:rsidR="00C962C2" w:rsidRDefault="00C962C2" w:rsidP="00C962C2"/>
    <w:p w:rsidR="00C962C2" w:rsidRDefault="00C962C2" w:rsidP="00C962C2"/>
    <w:p w:rsidR="00C962C2" w:rsidRDefault="00C962C2" w:rsidP="00C962C2"/>
    <w:p w:rsidR="00C962C2" w:rsidRDefault="00C962C2" w:rsidP="00C962C2"/>
    <w:p w:rsidR="00C962C2" w:rsidRDefault="00C962C2" w:rsidP="00C962C2"/>
    <w:p w:rsidR="00C962C2" w:rsidRDefault="00C962C2" w:rsidP="00C962C2"/>
    <w:p w:rsidR="00C962C2" w:rsidRDefault="00C962C2" w:rsidP="00C962C2"/>
    <w:p w:rsidR="00C962C2" w:rsidRDefault="00C962C2" w:rsidP="00C962C2"/>
    <w:p w:rsidR="00C962C2" w:rsidRDefault="00C962C2" w:rsidP="00C962C2"/>
    <w:p w:rsidR="00EF7F7E" w:rsidRDefault="00EF7F7E"/>
    <w:sectPr w:rsidR="00EF7F7E" w:rsidSect="00C962C2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1E" w:rsidRDefault="00DC501E" w:rsidP="00C962C2">
      <w:pPr>
        <w:spacing w:after="0" w:line="240" w:lineRule="auto"/>
      </w:pPr>
      <w:r>
        <w:separator/>
      </w:r>
    </w:p>
  </w:endnote>
  <w:endnote w:type="continuationSeparator" w:id="0">
    <w:p w:rsidR="00DC501E" w:rsidRDefault="00DC501E" w:rsidP="00C9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1E" w:rsidRDefault="00DC501E" w:rsidP="00C962C2">
      <w:pPr>
        <w:spacing w:after="0" w:line="240" w:lineRule="auto"/>
      </w:pPr>
      <w:r>
        <w:separator/>
      </w:r>
    </w:p>
  </w:footnote>
  <w:footnote w:type="continuationSeparator" w:id="0">
    <w:p w:rsidR="00DC501E" w:rsidRDefault="00DC501E" w:rsidP="00C9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2C2" w:rsidRDefault="00782E65">
    <w:pPr>
      <w:pStyle w:val="a6"/>
      <w:jc w:val="center"/>
    </w:pPr>
    <w:r>
      <w:fldChar w:fldCharType="begin"/>
    </w:r>
    <w:r w:rsidR="00C962C2">
      <w:instrText>PAGE   \* MERGEFORMAT</w:instrText>
    </w:r>
    <w:r>
      <w:fldChar w:fldCharType="separate"/>
    </w:r>
    <w:r w:rsidR="00373F29">
      <w:rPr>
        <w:noProof/>
      </w:rPr>
      <w:t>4</w:t>
    </w:r>
    <w:r>
      <w:fldChar w:fldCharType="end"/>
    </w:r>
  </w:p>
  <w:p w:rsidR="00C962C2" w:rsidRDefault="00C962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B5F66"/>
    <w:multiLevelType w:val="multilevel"/>
    <w:tmpl w:val="0CB834D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9" w:hanging="360"/>
      </w:pPr>
    </w:lvl>
    <w:lvl w:ilvl="2">
      <w:start w:val="1"/>
      <w:numFmt w:val="decimal"/>
      <w:lvlText w:val="%1.%2.%3."/>
      <w:lvlJc w:val="left"/>
      <w:pPr>
        <w:ind w:left="2878" w:hanging="720"/>
      </w:pPr>
    </w:lvl>
    <w:lvl w:ilvl="3">
      <w:start w:val="1"/>
      <w:numFmt w:val="decimal"/>
      <w:lvlText w:val="%1.%2.%3.%4."/>
      <w:lvlJc w:val="left"/>
      <w:pPr>
        <w:ind w:left="3957" w:hanging="720"/>
      </w:pPr>
    </w:lvl>
    <w:lvl w:ilvl="4">
      <w:start w:val="1"/>
      <w:numFmt w:val="decimal"/>
      <w:lvlText w:val="%1.%2.%3.%4.%5."/>
      <w:lvlJc w:val="left"/>
      <w:pPr>
        <w:ind w:left="5396" w:hanging="1080"/>
      </w:pPr>
    </w:lvl>
    <w:lvl w:ilvl="5">
      <w:start w:val="1"/>
      <w:numFmt w:val="decimal"/>
      <w:lvlText w:val="%1.%2.%3.%4.%5.%6."/>
      <w:lvlJc w:val="left"/>
      <w:pPr>
        <w:ind w:left="6475" w:hanging="1080"/>
      </w:pPr>
    </w:lvl>
    <w:lvl w:ilvl="6">
      <w:start w:val="1"/>
      <w:numFmt w:val="decimal"/>
      <w:lvlText w:val="%1.%2.%3.%4.%5.%6.%7."/>
      <w:lvlJc w:val="left"/>
      <w:pPr>
        <w:ind w:left="7914" w:hanging="1440"/>
      </w:pPr>
    </w:lvl>
    <w:lvl w:ilvl="7">
      <w:start w:val="1"/>
      <w:numFmt w:val="decimal"/>
      <w:lvlText w:val="%1.%2.%3.%4.%5.%6.%7.%8."/>
      <w:lvlJc w:val="left"/>
      <w:pPr>
        <w:ind w:left="8993" w:hanging="1440"/>
      </w:pPr>
    </w:lvl>
    <w:lvl w:ilvl="8">
      <w:start w:val="1"/>
      <w:numFmt w:val="decimal"/>
      <w:lvlText w:val="%1.%2.%3.%4.%5.%6.%7.%8.%9."/>
      <w:lvlJc w:val="left"/>
      <w:pPr>
        <w:ind w:left="10432" w:hanging="1800"/>
      </w:pPr>
    </w:lvl>
  </w:abstractNum>
  <w:abstractNum w:abstractNumId="1">
    <w:nsid w:val="3DD54889"/>
    <w:multiLevelType w:val="multilevel"/>
    <w:tmpl w:val="D0A87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">
    <w:nsid w:val="57FE72A7"/>
    <w:multiLevelType w:val="hybridMultilevel"/>
    <w:tmpl w:val="717CF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8C6D3B"/>
    <w:multiLevelType w:val="multilevel"/>
    <w:tmpl w:val="8AFA422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95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3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47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91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99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432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0E"/>
    <w:rsid w:val="00373F29"/>
    <w:rsid w:val="006D0106"/>
    <w:rsid w:val="006D125F"/>
    <w:rsid w:val="00782E65"/>
    <w:rsid w:val="00AB61A0"/>
    <w:rsid w:val="00B84A0E"/>
    <w:rsid w:val="00B84C26"/>
    <w:rsid w:val="00C962C2"/>
    <w:rsid w:val="00DC501E"/>
    <w:rsid w:val="00EB4A82"/>
    <w:rsid w:val="00E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83D6-892C-4F26-95BD-2B58CB4B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2C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2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9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2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Екатерина Константиновна</dc:creator>
  <cp:keywords/>
  <cp:lastModifiedBy>Пользователь Windows</cp:lastModifiedBy>
  <cp:revision>2</cp:revision>
  <cp:lastPrinted>2020-09-17T04:17:00Z</cp:lastPrinted>
  <dcterms:created xsi:type="dcterms:W3CDTF">2020-09-22T17:26:00Z</dcterms:created>
  <dcterms:modified xsi:type="dcterms:W3CDTF">2020-09-22T17:26:00Z</dcterms:modified>
</cp:coreProperties>
</file>