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02438">
        <w:trPr>
          <w:trHeight w:val="1187"/>
          <w:jc w:val="center"/>
        </w:trPr>
        <w:tc>
          <w:tcPr>
            <w:tcW w:w="3321" w:type="dxa"/>
          </w:tcPr>
          <w:p w:rsidR="00002438" w:rsidRDefault="0000243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02438" w:rsidRDefault="0070752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02438" w:rsidRDefault="00002438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2438" w:rsidRDefault="00002438" w:rsidP="00002438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002438" w:rsidRDefault="00002438" w:rsidP="00002438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002438" w:rsidRDefault="00002438" w:rsidP="000024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438" w:rsidRDefault="00002438" w:rsidP="00002438">
      <w:pPr>
        <w:jc w:val="center"/>
        <w:rPr>
          <w:rFonts w:ascii="Times New Roman" w:hAnsi="Times New Roman" w:cs="Times New Roman"/>
          <w:b/>
          <w:sz w:val="34"/>
          <w:szCs w:val="32"/>
        </w:rPr>
      </w:pPr>
      <w:r>
        <w:rPr>
          <w:rFonts w:ascii="Times New Roman" w:hAnsi="Times New Roman" w:cs="Times New Roman"/>
          <w:b/>
          <w:sz w:val="34"/>
          <w:szCs w:val="32"/>
        </w:rPr>
        <w:t>П О С Т А Н О В Л Е Н И Е</w:t>
      </w:r>
    </w:p>
    <w:p w:rsidR="00002438" w:rsidRDefault="00002438" w:rsidP="0000243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002438" w:rsidRDefault="00002438" w:rsidP="000024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02438" w:rsidRDefault="009F6C20" w:rsidP="00002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044F5">
        <w:rPr>
          <w:rFonts w:ascii="Times New Roman" w:hAnsi="Times New Roman" w:cs="Times New Roman"/>
          <w:sz w:val="28"/>
          <w:szCs w:val="28"/>
        </w:rPr>
        <w:t>.0</w:t>
      </w:r>
      <w:r w:rsidR="00632FE5">
        <w:rPr>
          <w:rFonts w:ascii="Times New Roman" w:hAnsi="Times New Roman" w:cs="Times New Roman"/>
          <w:sz w:val="28"/>
          <w:szCs w:val="28"/>
        </w:rPr>
        <w:t>1</w:t>
      </w:r>
      <w:r w:rsidR="00002438">
        <w:rPr>
          <w:rFonts w:ascii="Times New Roman" w:hAnsi="Times New Roman" w:cs="Times New Roman"/>
          <w:sz w:val="28"/>
          <w:szCs w:val="28"/>
        </w:rPr>
        <w:t>.20</w:t>
      </w:r>
      <w:r w:rsidR="00632F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2438">
        <w:rPr>
          <w:sz w:val="28"/>
          <w:szCs w:val="28"/>
        </w:rPr>
        <w:t xml:space="preserve"> </w:t>
      </w:r>
      <w:r w:rsidR="00002438">
        <w:rPr>
          <w:rFonts w:ascii="Times New Roman" w:hAnsi="Times New Roman" w:cs="Times New Roman"/>
          <w:sz w:val="28"/>
          <w:szCs w:val="28"/>
        </w:rPr>
        <w:tab/>
      </w:r>
      <w:r w:rsidR="00002438">
        <w:rPr>
          <w:rFonts w:ascii="Times New Roman" w:hAnsi="Times New Roman" w:cs="Times New Roman"/>
          <w:sz w:val="26"/>
          <w:szCs w:val="26"/>
        </w:rPr>
        <w:tab/>
      </w:r>
      <w:r w:rsidR="00002438">
        <w:rPr>
          <w:rFonts w:ascii="Times New Roman" w:hAnsi="Times New Roman" w:cs="Times New Roman"/>
          <w:sz w:val="26"/>
          <w:szCs w:val="26"/>
        </w:rPr>
        <w:tab/>
      </w:r>
      <w:r w:rsidR="00002438">
        <w:rPr>
          <w:rFonts w:ascii="Times New Roman" w:hAnsi="Times New Roman" w:cs="Times New Roman"/>
          <w:sz w:val="26"/>
          <w:szCs w:val="26"/>
        </w:rPr>
        <w:tab/>
      </w:r>
      <w:r w:rsidR="00002438">
        <w:rPr>
          <w:rFonts w:ascii="Times New Roman" w:hAnsi="Times New Roman" w:cs="Times New Roman"/>
          <w:sz w:val="28"/>
          <w:szCs w:val="28"/>
        </w:rPr>
        <w:t>с. Гавриловка</w:t>
      </w:r>
      <w:r w:rsidR="002044F5">
        <w:rPr>
          <w:rFonts w:ascii="Times New Roman" w:hAnsi="Times New Roman" w:cs="Times New Roman"/>
          <w:sz w:val="28"/>
          <w:szCs w:val="28"/>
        </w:rPr>
        <w:tab/>
      </w:r>
      <w:r w:rsidR="002044F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E5B6A">
        <w:rPr>
          <w:rFonts w:ascii="Times New Roman" w:hAnsi="Times New Roman" w:cs="Times New Roman"/>
          <w:sz w:val="28"/>
          <w:szCs w:val="28"/>
        </w:rPr>
        <w:t xml:space="preserve">   № </w:t>
      </w:r>
      <w:r w:rsidR="003F31F9">
        <w:rPr>
          <w:rFonts w:ascii="Times New Roman" w:hAnsi="Times New Roman" w:cs="Times New Roman"/>
          <w:sz w:val="28"/>
          <w:szCs w:val="28"/>
        </w:rPr>
        <w:t>2</w:t>
      </w:r>
      <w:r w:rsidR="004009EA">
        <w:rPr>
          <w:rFonts w:ascii="Times New Roman" w:hAnsi="Times New Roman" w:cs="Times New Roman"/>
          <w:sz w:val="28"/>
          <w:szCs w:val="28"/>
        </w:rPr>
        <w:t>-п</w:t>
      </w:r>
    </w:p>
    <w:p w:rsidR="00002438" w:rsidRDefault="00002438" w:rsidP="00002438">
      <w:pPr>
        <w:rPr>
          <w:sz w:val="28"/>
          <w:szCs w:val="28"/>
        </w:rPr>
      </w:pPr>
    </w:p>
    <w:p w:rsidR="00632FE5" w:rsidRDefault="00632FE5" w:rsidP="00002438">
      <w:pPr>
        <w:rPr>
          <w:sz w:val="28"/>
          <w:szCs w:val="28"/>
        </w:rPr>
      </w:pPr>
    </w:p>
    <w:p w:rsidR="003F31F9" w:rsidRPr="003F31F9" w:rsidRDefault="003F31F9" w:rsidP="003F31F9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31F9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схем водоснабжения</w:t>
      </w:r>
    </w:p>
    <w:p w:rsidR="003F31F9" w:rsidRDefault="003F31F9" w:rsidP="003F31F9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F31F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F31F9">
        <w:rPr>
          <w:rFonts w:ascii="Times New Roman" w:hAnsi="Times New Roman" w:cs="Times New Roman"/>
          <w:b/>
          <w:color w:val="000000"/>
          <w:sz w:val="28"/>
          <w:szCs w:val="28"/>
        </w:rPr>
        <w:t>Гавриловский сельсовет</w:t>
      </w:r>
      <w:r w:rsidRPr="003F3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F9" w:rsidRPr="003F31F9" w:rsidRDefault="003F31F9" w:rsidP="003F31F9">
      <w:pPr>
        <w:widowControl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31F9">
        <w:rPr>
          <w:rFonts w:ascii="Times New Roman" w:hAnsi="Times New Roman" w:cs="Times New Roman"/>
          <w:b/>
          <w:sz w:val="28"/>
          <w:szCs w:val="28"/>
        </w:rPr>
        <w:t xml:space="preserve">Саракташского района Оренбургской области </w:t>
      </w:r>
    </w:p>
    <w:p w:rsidR="00632FE5" w:rsidRDefault="00632FE5" w:rsidP="009E23B2">
      <w:pPr>
        <w:pStyle w:val="a4"/>
        <w:jc w:val="both"/>
        <w:rPr>
          <w:rFonts w:ascii="Times New Roman" w:hAnsi="Times New Roman"/>
        </w:rPr>
      </w:pPr>
    </w:p>
    <w:p w:rsidR="00632FE5" w:rsidRDefault="003F31F9" w:rsidP="003F31F9">
      <w:pPr>
        <w:pStyle w:val="a4"/>
        <w:jc w:val="both"/>
        <w:rPr>
          <w:rFonts w:ascii="Times New Roman" w:hAnsi="Times New Roman"/>
          <w:color w:val="2D2D2D"/>
          <w:spacing w:val="2"/>
          <w:szCs w:val="28"/>
        </w:rPr>
      </w:pPr>
      <w:r w:rsidRPr="003F31F9">
        <w:rPr>
          <w:rFonts w:ascii="Times New Roman" w:hAnsi="Times New Roman"/>
          <w:szCs w:val="28"/>
        </w:rPr>
        <w:t xml:space="preserve">В целях реализации положений Федерального закона от 06 октября 2003 года </w:t>
      </w:r>
      <w:r w:rsidR="00224CE2">
        <w:rPr>
          <w:rFonts w:ascii="Times New Roman" w:hAnsi="Times New Roman"/>
          <w:szCs w:val="28"/>
        </w:rPr>
        <w:t xml:space="preserve">№ </w:t>
      </w:r>
      <w:r w:rsidRPr="003F31F9">
        <w:rPr>
          <w:rFonts w:ascii="Times New Roman" w:hAnsi="Times New Roman"/>
          <w:szCs w:val="28"/>
        </w:rPr>
        <w:t xml:space="preserve">131-Ф3 «Об общих принципах организации местного самоуправления в Российской Федерации», в соответствии с Водным кодексом РФ, Федеральным законом от 07.12.2011 г. </w:t>
      </w:r>
      <w:r w:rsidR="00224CE2">
        <w:rPr>
          <w:rFonts w:ascii="Times New Roman" w:hAnsi="Times New Roman"/>
          <w:szCs w:val="28"/>
        </w:rPr>
        <w:t xml:space="preserve">№ </w:t>
      </w:r>
      <w:r w:rsidRPr="003F31F9">
        <w:rPr>
          <w:rFonts w:ascii="Times New Roman" w:hAnsi="Times New Roman"/>
          <w:szCs w:val="28"/>
        </w:rPr>
        <w:t xml:space="preserve">416-ФЗ (в ред. от 29.07.2017 года) «О водоснабжении и водоотведении», Постановлением Правительства РФ от 05.09.2013 г. </w:t>
      </w:r>
      <w:r>
        <w:rPr>
          <w:rFonts w:ascii="Times New Roman" w:hAnsi="Times New Roman"/>
          <w:szCs w:val="28"/>
        </w:rPr>
        <w:t xml:space="preserve">№ </w:t>
      </w:r>
      <w:r w:rsidRPr="003F31F9">
        <w:rPr>
          <w:rFonts w:ascii="Times New Roman" w:hAnsi="Times New Roman"/>
          <w:szCs w:val="28"/>
        </w:rPr>
        <w:t>782 «О схемах водоснабжения и водоотведения», руководствуясь Уставом муниципального образования</w:t>
      </w:r>
      <w:r w:rsidRPr="009F6C20">
        <w:rPr>
          <w:rFonts w:ascii="Times New Roman" w:hAnsi="Times New Roman"/>
          <w:szCs w:val="28"/>
        </w:rPr>
        <w:t xml:space="preserve"> </w:t>
      </w:r>
      <w:r w:rsidR="00632FE5">
        <w:rPr>
          <w:rFonts w:ascii="Times New Roman" w:hAnsi="Times New Roman"/>
          <w:spacing w:val="2"/>
          <w:szCs w:val="28"/>
        </w:rPr>
        <w:t>Гавриловский сельсовет Саракташского района Оренбургской области</w:t>
      </w:r>
      <w:r w:rsidR="00632FE5" w:rsidRPr="00632FE5">
        <w:rPr>
          <w:rFonts w:ascii="Times New Roman" w:hAnsi="Times New Roman"/>
          <w:spacing w:val="2"/>
          <w:szCs w:val="28"/>
        </w:rPr>
        <w:t xml:space="preserve"> администрация постановляет:</w:t>
      </w:r>
      <w:r w:rsidR="00632FE5" w:rsidRPr="00632FE5">
        <w:rPr>
          <w:rFonts w:ascii="Times New Roman" w:hAnsi="Times New Roman"/>
          <w:color w:val="2D2D2D"/>
          <w:spacing w:val="2"/>
          <w:szCs w:val="28"/>
        </w:rPr>
        <w:t xml:space="preserve"> </w:t>
      </w:r>
    </w:p>
    <w:p w:rsidR="003F31F9" w:rsidRPr="003F31F9" w:rsidRDefault="00054B83" w:rsidP="003F31F9">
      <w:pPr>
        <w:widowControl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F31F9">
        <w:rPr>
          <w:rFonts w:ascii="Times New Roman" w:hAnsi="Times New Roman"/>
          <w:color w:val="2D2D2D"/>
          <w:spacing w:val="2"/>
          <w:sz w:val="28"/>
          <w:szCs w:val="28"/>
        </w:rPr>
        <w:t>1. Признать утратившим силу постановление администрации Гавриловского сельсовета Саракташского района Оренбургской области от 0</w:t>
      </w:r>
      <w:r w:rsidR="003F31F9" w:rsidRPr="003F31F9">
        <w:rPr>
          <w:rFonts w:ascii="Times New Roman" w:hAnsi="Times New Roman"/>
          <w:color w:val="2D2D2D"/>
          <w:spacing w:val="2"/>
          <w:sz w:val="28"/>
          <w:szCs w:val="28"/>
        </w:rPr>
        <w:t>4</w:t>
      </w:r>
      <w:r w:rsidRPr="003F31F9">
        <w:rPr>
          <w:rFonts w:ascii="Times New Roman" w:hAnsi="Times New Roman"/>
          <w:color w:val="2D2D2D"/>
          <w:spacing w:val="2"/>
          <w:sz w:val="28"/>
          <w:szCs w:val="28"/>
        </w:rPr>
        <w:t>.0</w:t>
      </w:r>
      <w:r w:rsidR="003F31F9" w:rsidRPr="003F31F9">
        <w:rPr>
          <w:rFonts w:ascii="Times New Roman" w:hAnsi="Times New Roman"/>
          <w:color w:val="2D2D2D"/>
          <w:spacing w:val="2"/>
          <w:sz w:val="28"/>
          <w:szCs w:val="28"/>
        </w:rPr>
        <w:t>3</w:t>
      </w:r>
      <w:r w:rsidRPr="003F31F9">
        <w:rPr>
          <w:rFonts w:ascii="Times New Roman" w:hAnsi="Times New Roman"/>
          <w:color w:val="2D2D2D"/>
          <w:spacing w:val="2"/>
          <w:sz w:val="28"/>
          <w:szCs w:val="28"/>
        </w:rPr>
        <w:t xml:space="preserve">.2014 № </w:t>
      </w:r>
      <w:r w:rsidR="003F31F9" w:rsidRPr="003F31F9">
        <w:rPr>
          <w:rFonts w:ascii="Times New Roman" w:hAnsi="Times New Roman"/>
          <w:color w:val="2D2D2D"/>
          <w:spacing w:val="2"/>
          <w:sz w:val="28"/>
          <w:szCs w:val="28"/>
        </w:rPr>
        <w:t>10</w:t>
      </w:r>
      <w:r w:rsidRPr="003F31F9">
        <w:rPr>
          <w:rFonts w:ascii="Times New Roman" w:hAnsi="Times New Roman"/>
          <w:color w:val="2D2D2D"/>
          <w:spacing w:val="2"/>
          <w:sz w:val="28"/>
          <w:szCs w:val="28"/>
        </w:rPr>
        <w:t>-п</w:t>
      </w:r>
      <w:r w:rsidRPr="00054B83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3F31F9">
        <w:rPr>
          <w:rFonts w:ascii="Times New Roman" w:hAnsi="Times New Roman" w:cs="Times New Roman"/>
          <w:b/>
          <w:sz w:val="28"/>
          <w:szCs w:val="28"/>
        </w:rPr>
        <w:t>«</w:t>
      </w:r>
      <w:r w:rsidR="003F31F9" w:rsidRPr="003F31F9">
        <w:rPr>
          <w:rFonts w:ascii="Times New Roman" w:hAnsi="Times New Roman" w:cs="Times New Roman"/>
          <w:color w:val="000000"/>
          <w:sz w:val="28"/>
          <w:szCs w:val="28"/>
        </w:rPr>
        <w:t>Об утверждении схем водоснабжения муниципального образования Гавриловский сельсовет»</w:t>
      </w:r>
    </w:p>
    <w:p w:rsidR="003F31F9" w:rsidRPr="003F31F9" w:rsidRDefault="00054B83" w:rsidP="003F31F9">
      <w:pPr>
        <w:widowControl/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F31F9">
        <w:rPr>
          <w:rFonts w:ascii="Times New Roman" w:hAnsi="Times New Roman"/>
          <w:sz w:val="28"/>
          <w:szCs w:val="28"/>
        </w:rPr>
        <w:t>2</w:t>
      </w:r>
      <w:r w:rsidR="00632FE5" w:rsidRPr="003F31F9">
        <w:rPr>
          <w:rFonts w:ascii="Times New Roman" w:hAnsi="Times New Roman"/>
          <w:sz w:val="28"/>
          <w:szCs w:val="28"/>
        </w:rPr>
        <w:t>. Утвердить</w:t>
      </w:r>
      <w:r w:rsidR="003F31F9" w:rsidRPr="003F31F9">
        <w:rPr>
          <w:rFonts w:ascii="Times New Roman" w:hAnsi="Times New Roman" w:cs="Times New Roman"/>
          <w:color w:val="000000"/>
          <w:sz w:val="28"/>
          <w:szCs w:val="28"/>
        </w:rPr>
        <w:t xml:space="preserve"> схем</w:t>
      </w:r>
      <w:r w:rsidR="003F31F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F31F9" w:rsidRPr="003F31F9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водоснабжения</w:t>
      </w:r>
      <w:r w:rsidR="003F31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1F9" w:rsidRPr="003F31F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Гавриловский сельсовет</w:t>
      </w:r>
      <w:r w:rsidR="003F31F9" w:rsidRPr="003F31F9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224CE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24CE2" w:rsidRPr="00224CE2">
        <w:rPr>
          <w:rFonts w:ascii="Times New Roman" w:hAnsi="Times New Roman"/>
          <w:sz w:val="28"/>
          <w:szCs w:val="28"/>
        </w:rPr>
        <w:t>приложению к настоящему постановлению</w:t>
      </w:r>
      <w:r w:rsidR="003F31F9" w:rsidRPr="00224CE2">
        <w:rPr>
          <w:rFonts w:ascii="Times New Roman" w:hAnsi="Times New Roman" w:cs="Times New Roman"/>
          <w:sz w:val="28"/>
          <w:szCs w:val="28"/>
        </w:rPr>
        <w:t>.</w:t>
      </w:r>
      <w:r w:rsidR="003F31F9" w:rsidRPr="003F3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3B2" w:rsidRPr="009F6C20" w:rsidRDefault="00054B83" w:rsidP="009F6C20">
      <w:pPr>
        <w:pStyle w:val="ConsPlusTitle"/>
        <w:widowControl/>
        <w:ind w:firstLine="567"/>
        <w:rPr>
          <w:rFonts w:ascii="Times New Roman" w:hAnsi="Times New Roman"/>
          <w:b w:val="0"/>
          <w:spacing w:val="2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632FE5" w:rsidRPr="009F6C20">
        <w:rPr>
          <w:rFonts w:ascii="Times New Roman" w:hAnsi="Times New Roman"/>
          <w:b w:val="0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/>
          <w:b w:val="0"/>
          <w:sz w:val="28"/>
          <w:szCs w:val="28"/>
        </w:rPr>
        <w:t xml:space="preserve"> после</w:t>
      </w:r>
      <w:r w:rsidR="00632FE5" w:rsidRPr="009F6C20">
        <w:rPr>
          <w:rFonts w:ascii="Times New Roman" w:hAnsi="Times New Roman"/>
          <w:b w:val="0"/>
          <w:sz w:val="28"/>
          <w:szCs w:val="28"/>
        </w:rPr>
        <w:t xml:space="preserve"> дня его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="00632FE5" w:rsidRPr="009F6C20">
        <w:rPr>
          <w:rFonts w:ascii="Times New Roman" w:hAnsi="Times New Roman"/>
          <w:b w:val="0"/>
          <w:sz w:val="28"/>
          <w:szCs w:val="28"/>
        </w:rPr>
        <w:t>бнародования</w:t>
      </w:r>
      <w:r>
        <w:rPr>
          <w:rFonts w:ascii="Times New Roman" w:hAnsi="Times New Roman"/>
          <w:b w:val="0"/>
          <w:sz w:val="28"/>
          <w:szCs w:val="28"/>
        </w:rPr>
        <w:t xml:space="preserve"> и подлежит размещению на официальном сайте администрации Гавриловского сельсовета Саракташского района Оренбургской области</w:t>
      </w:r>
      <w:r w:rsidR="00632FE5" w:rsidRPr="009F6C20">
        <w:rPr>
          <w:rFonts w:ascii="Times New Roman" w:hAnsi="Times New Roman"/>
          <w:b w:val="0"/>
          <w:sz w:val="28"/>
          <w:szCs w:val="28"/>
        </w:rPr>
        <w:t>.</w:t>
      </w:r>
      <w:r w:rsidR="00632FE5" w:rsidRPr="009F6C20">
        <w:rPr>
          <w:rFonts w:ascii="Times New Roman" w:hAnsi="Times New Roman"/>
          <w:b w:val="0"/>
          <w:sz w:val="28"/>
          <w:szCs w:val="28"/>
        </w:rPr>
        <w:br/>
      </w:r>
      <w:r w:rsidR="006230EF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9E23B2" w:rsidRPr="009F6C20">
        <w:rPr>
          <w:rFonts w:ascii="Times New Roman" w:hAnsi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9E23B2" w:rsidRDefault="009E23B2" w:rsidP="009E23B2">
      <w:pPr>
        <w:rPr>
          <w:rFonts w:ascii="Times New Roman" w:hAnsi="Times New Roman" w:cs="Times New Roman"/>
          <w:sz w:val="28"/>
          <w:szCs w:val="28"/>
        </w:rPr>
      </w:pPr>
    </w:p>
    <w:p w:rsidR="00D54AA8" w:rsidRDefault="00D54AA8" w:rsidP="009E23B2">
      <w:pPr>
        <w:rPr>
          <w:rFonts w:ascii="Times New Roman" w:hAnsi="Times New Roman" w:cs="Times New Roman"/>
          <w:sz w:val="28"/>
          <w:szCs w:val="28"/>
        </w:rPr>
      </w:pPr>
    </w:p>
    <w:p w:rsidR="00D54AA8" w:rsidRDefault="00D54AA8" w:rsidP="009E23B2">
      <w:pPr>
        <w:rPr>
          <w:rFonts w:ascii="Times New Roman" w:hAnsi="Times New Roman" w:cs="Times New Roman"/>
          <w:sz w:val="28"/>
          <w:szCs w:val="28"/>
        </w:rPr>
      </w:pPr>
    </w:p>
    <w:p w:rsidR="009E23B2" w:rsidRPr="00996B40" w:rsidRDefault="009E23B2" w:rsidP="009E23B2">
      <w:pPr>
        <w:rPr>
          <w:rFonts w:ascii="Times New Roman" w:hAnsi="Times New Roman" w:cs="Times New Roman"/>
          <w:sz w:val="28"/>
          <w:szCs w:val="28"/>
        </w:rPr>
      </w:pPr>
      <w:r w:rsidRPr="009E23B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996B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6B40" w:rsidRPr="00996B40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9E23B2" w:rsidRPr="00B92AB2" w:rsidRDefault="009E23B2" w:rsidP="009E23B2">
      <w:pPr>
        <w:rPr>
          <w:sz w:val="28"/>
          <w:szCs w:val="28"/>
        </w:rPr>
      </w:pPr>
    </w:p>
    <w:p w:rsidR="009E23B2" w:rsidRPr="00B92AB2" w:rsidRDefault="009E23B2" w:rsidP="009E23B2">
      <w:pPr>
        <w:rPr>
          <w:sz w:val="28"/>
          <w:szCs w:val="28"/>
        </w:rPr>
      </w:pPr>
    </w:p>
    <w:p w:rsidR="00002438" w:rsidRDefault="009E23B2" w:rsidP="00E4422B">
      <w:pPr>
        <w:pStyle w:val="a4"/>
        <w:rPr>
          <w:rFonts w:ascii="Times New Roman" w:hAnsi="Times New Roman"/>
        </w:rPr>
      </w:pPr>
      <w:r w:rsidRPr="00E4422B">
        <w:rPr>
          <w:rFonts w:ascii="Times New Roman" w:hAnsi="Times New Roman"/>
        </w:rPr>
        <w:t xml:space="preserve">Разослано:  </w:t>
      </w:r>
      <w:r w:rsidR="00D54AA8">
        <w:rPr>
          <w:rFonts w:ascii="Times New Roman" w:hAnsi="Times New Roman"/>
        </w:rPr>
        <w:t>администрации района, прокуратуре района, в дело</w:t>
      </w:r>
    </w:p>
    <w:p w:rsidR="00D54AA8" w:rsidRDefault="00D54AA8" w:rsidP="00E4422B">
      <w:pPr>
        <w:pStyle w:val="a4"/>
        <w:rPr>
          <w:rFonts w:ascii="Times New Roman" w:hAnsi="Times New Roman"/>
        </w:rPr>
      </w:pPr>
    </w:p>
    <w:p w:rsidR="00D54AA8" w:rsidRDefault="00D54AA8" w:rsidP="00E4422B">
      <w:pPr>
        <w:pStyle w:val="a4"/>
        <w:rPr>
          <w:rFonts w:ascii="Times New Roman" w:hAnsi="Times New Roman"/>
        </w:rPr>
      </w:pPr>
    </w:p>
    <w:p w:rsidR="00D54AA8" w:rsidRDefault="00D54AA8" w:rsidP="00E4422B">
      <w:pPr>
        <w:pStyle w:val="a4"/>
        <w:rPr>
          <w:rFonts w:ascii="Times New Roman" w:hAnsi="Times New Roman"/>
        </w:rPr>
      </w:pPr>
    </w:p>
    <w:p w:rsidR="00D54AA8" w:rsidRDefault="00D54AA8" w:rsidP="00E4422B">
      <w:pPr>
        <w:pStyle w:val="a4"/>
        <w:rPr>
          <w:rFonts w:ascii="Times New Roman" w:hAnsi="Times New Roman"/>
        </w:rPr>
      </w:pPr>
    </w:p>
    <w:p w:rsidR="00237F1E" w:rsidRDefault="00237F1E" w:rsidP="00D54AA8">
      <w:pPr>
        <w:pStyle w:val="a4"/>
        <w:jc w:val="right"/>
        <w:rPr>
          <w:rFonts w:ascii="Times New Roman" w:hAnsi="Times New Roman"/>
        </w:rPr>
      </w:pPr>
    </w:p>
    <w:p w:rsidR="00E419EE" w:rsidRPr="00E419EE" w:rsidRDefault="00E419EE" w:rsidP="00E419EE">
      <w:pPr>
        <w:shd w:val="clear" w:color="auto" w:fill="FFFFFF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19E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419EE" w:rsidRPr="00E419EE" w:rsidRDefault="00E419EE" w:rsidP="00E419EE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19EE">
        <w:rPr>
          <w:rFonts w:ascii="Times New Roman" w:hAnsi="Times New Roman" w:cs="Times New Roman"/>
          <w:b/>
          <w:sz w:val="28"/>
          <w:szCs w:val="28"/>
        </w:rPr>
        <w:t>к постановлению  администрации</w:t>
      </w:r>
    </w:p>
    <w:p w:rsidR="00E419EE" w:rsidRPr="00E419EE" w:rsidRDefault="00E419EE" w:rsidP="00E419EE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19EE">
        <w:rPr>
          <w:rFonts w:ascii="Times New Roman" w:hAnsi="Times New Roman" w:cs="Times New Roman"/>
          <w:b/>
          <w:sz w:val="28"/>
          <w:szCs w:val="28"/>
        </w:rPr>
        <w:t>Гавриловского сельсовета</w:t>
      </w:r>
    </w:p>
    <w:p w:rsidR="00E419EE" w:rsidRPr="00E419EE" w:rsidRDefault="00E419EE" w:rsidP="00E419EE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19EE">
        <w:rPr>
          <w:rFonts w:ascii="Times New Roman" w:hAnsi="Times New Roman" w:cs="Times New Roman"/>
          <w:b/>
          <w:sz w:val="28"/>
          <w:szCs w:val="28"/>
        </w:rPr>
        <w:t>Саракташского района</w:t>
      </w:r>
    </w:p>
    <w:p w:rsidR="00E419EE" w:rsidRPr="00E419EE" w:rsidRDefault="00E419EE" w:rsidP="00E419EE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19E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419EE" w:rsidRPr="00E419EE" w:rsidRDefault="00E419EE" w:rsidP="00E419EE">
      <w:pPr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19EE">
        <w:rPr>
          <w:rFonts w:ascii="Times New Roman" w:hAnsi="Times New Roman" w:cs="Times New Roman"/>
          <w:b/>
          <w:sz w:val="28"/>
          <w:szCs w:val="28"/>
        </w:rPr>
        <w:t>от 14.01.2021 № 2-п</w:t>
      </w:r>
    </w:p>
    <w:p w:rsidR="00E419EE" w:rsidRDefault="00E419EE" w:rsidP="00E419EE">
      <w:pPr>
        <w:pStyle w:val="21"/>
        <w:shd w:val="clear" w:color="auto" w:fill="auto"/>
        <w:tabs>
          <w:tab w:val="left" w:pos="7902"/>
        </w:tabs>
        <w:jc w:val="right"/>
        <w:rPr>
          <w:rStyle w:val="20"/>
          <w:rFonts w:ascii="Times New Roman" w:hAnsi="Times New Roman"/>
          <w:b/>
          <w:color w:val="000000"/>
          <w:sz w:val="24"/>
          <w:szCs w:val="24"/>
        </w:rPr>
      </w:pPr>
    </w:p>
    <w:p w:rsidR="00E419EE" w:rsidRPr="00E419EE" w:rsidRDefault="00E419EE" w:rsidP="00E419EE">
      <w:pPr>
        <w:pStyle w:val="21"/>
        <w:shd w:val="clear" w:color="auto" w:fill="auto"/>
        <w:tabs>
          <w:tab w:val="left" w:pos="7902"/>
        </w:tabs>
        <w:jc w:val="center"/>
        <w:rPr>
          <w:rFonts w:ascii="Times New Roman" w:hAnsi="Times New Roman"/>
          <w:b/>
        </w:rPr>
      </w:pPr>
      <w:r w:rsidRPr="00E419EE">
        <w:rPr>
          <w:rStyle w:val="20"/>
          <w:rFonts w:ascii="Times New Roman" w:hAnsi="Times New Roman"/>
          <w:b/>
          <w:color w:val="000000"/>
        </w:rPr>
        <w:t>Схема</w:t>
      </w:r>
    </w:p>
    <w:p w:rsidR="00E419EE" w:rsidRPr="00E419EE" w:rsidRDefault="00E419EE" w:rsidP="00E419EE">
      <w:pPr>
        <w:pStyle w:val="21"/>
        <w:shd w:val="clear" w:color="auto" w:fill="auto"/>
        <w:ind w:left="240"/>
        <w:jc w:val="center"/>
        <w:rPr>
          <w:rFonts w:ascii="Times New Roman" w:hAnsi="Times New Roman"/>
          <w:b/>
        </w:rPr>
      </w:pPr>
      <w:r w:rsidRPr="00E419EE">
        <w:rPr>
          <w:rStyle w:val="20"/>
          <w:rFonts w:ascii="Times New Roman" w:hAnsi="Times New Roman"/>
          <w:b/>
          <w:color w:val="000000"/>
        </w:rPr>
        <w:t xml:space="preserve">водоснабжения </w:t>
      </w:r>
      <w:r w:rsidRPr="00E419EE">
        <w:rPr>
          <w:rFonts w:ascii="Times New Roman" w:hAnsi="Times New Roman"/>
          <w:b/>
          <w:color w:val="000000"/>
        </w:rPr>
        <w:t>муниципального образования Гавриловский сельсовет</w:t>
      </w:r>
      <w:r w:rsidRPr="00E419EE">
        <w:rPr>
          <w:rFonts w:ascii="Times New Roman" w:hAnsi="Times New Roman"/>
          <w:b/>
        </w:rPr>
        <w:t xml:space="preserve"> Саракташского района Оренбургской области</w:t>
      </w:r>
    </w:p>
    <w:p w:rsidR="00E419EE" w:rsidRPr="00E419EE" w:rsidRDefault="00E419EE" w:rsidP="00E419EE">
      <w:pPr>
        <w:pStyle w:val="a4"/>
        <w:spacing w:line="331" w:lineRule="exact"/>
        <w:ind w:left="3160"/>
        <w:rPr>
          <w:rFonts w:ascii="Times New Roman" w:hAnsi="Times New Roman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 xml:space="preserve"> </w:t>
      </w:r>
    </w:p>
    <w:p w:rsidR="00E419EE" w:rsidRPr="00E419EE" w:rsidRDefault="00E419EE" w:rsidP="00E419EE">
      <w:pPr>
        <w:pStyle w:val="a4"/>
        <w:widowControl w:val="0"/>
        <w:numPr>
          <w:ilvl w:val="0"/>
          <w:numId w:val="3"/>
        </w:numPr>
        <w:tabs>
          <w:tab w:val="left" w:pos="4197"/>
        </w:tabs>
        <w:autoSpaceDN w:val="0"/>
        <w:ind w:left="3520" w:firstLine="567"/>
        <w:rPr>
          <w:rStyle w:val="a3"/>
          <w:rFonts w:ascii="Times New Roman" w:hAnsi="Times New Roman"/>
          <w:b/>
          <w:szCs w:val="28"/>
        </w:rPr>
      </w:pPr>
      <w:r w:rsidRPr="00E419EE">
        <w:rPr>
          <w:rStyle w:val="a3"/>
          <w:rFonts w:ascii="Times New Roman" w:hAnsi="Times New Roman"/>
          <w:b/>
          <w:color w:val="000000"/>
          <w:szCs w:val="28"/>
        </w:rPr>
        <w:t>Общие положения</w:t>
      </w:r>
    </w:p>
    <w:p w:rsidR="00E419EE" w:rsidRPr="00E419EE" w:rsidRDefault="00E419EE" w:rsidP="00E419EE">
      <w:pPr>
        <w:pStyle w:val="a4"/>
        <w:widowControl w:val="0"/>
        <w:tabs>
          <w:tab w:val="left" w:pos="4197"/>
        </w:tabs>
        <w:autoSpaceDN w:val="0"/>
        <w:ind w:left="4087"/>
        <w:rPr>
          <w:rFonts w:ascii="Times New Roman" w:hAnsi="Times New Roman"/>
          <w:b/>
          <w:szCs w:val="28"/>
        </w:rPr>
      </w:pPr>
    </w:p>
    <w:p w:rsidR="00E419EE" w:rsidRDefault="00E419EE" w:rsidP="00E419EE">
      <w:pPr>
        <w:pStyle w:val="a4"/>
        <w:ind w:left="40" w:firstLine="567"/>
        <w:rPr>
          <w:rStyle w:val="a3"/>
          <w:rFonts w:ascii="Times New Roman" w:hAnsi="Times New Roman"/>
          <w:color w:val="000000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 xml:space="preserve">Основанием для разработки </w:t>
      </w:r>
      <w:r w:rsidRPr="00E419EE">
        <w:rPr>
          <w:rStyle w:val="11pt"/>
          <w:rFonts w:ascii="Times New Roman" w:eastAsia="Arial Unicode MS" w:hAnsi="Times New Roman"/>
          <w:color w:val="000000"/>
          <w:sz w:val="28"/>
          <w:szCs w:val="28"/>
        </w:rPr>
        <w:t xml:space="preserve">схемы </w:t>
      </w:r>
      <w:r w:rsidRPr="00E419EE">
        <w:rPr>
          <w:rStyle w:val="a3"/>
          <w:rFonts w:ascii="Times New Roman" w:hAnsi="Times New Roman"/>
          <w:color w:val="000000"/>
          <w:szCs w:val="28"/>
        </w:rPr>
        <w:t xml:space="preserve">водоснабжения </w:t>
      </w:r>
      <w:r w:rsidRPr="00E419EE">
        <w:rPr>
          <w:rFonts w:ascii="Times New Roman" w:hAnsi="Times New Roman"/>
          <w:color w:val="000000"/>
          <w:szCs w:val="28"/>
        </w:rPr>
        <w:t>муниципального образования Гавриловский сельсовет</w:t>
      </w:r>
      <w:r w:rsidRPr="00E419EE">
        <w:rPr>
          <w:rFonts w:ascii="Times New Roman" w:hAnsi="Times New Roman"/>
          <w:szCs w:val="28"/>
        </w:rPr>
        <w:t xml:space="preserve"> Саракташского района Оренбургской области</w:t>
      </w:r>
      <w:r w:rsidR="00C44C7D">
        <w:rPr>
          <w:rFonts w:ascii="Times New Roman" w:hAnsi="Times New Roman"/>
          <w:szCs w:val="28"/>
        </w:rPr>
        <w:t xml:space="preserve"> (далее Гавриловский сельсовет)</w:t>
      </w:r>
      <w:r w:rsidRPr="00E419EE">
        <w:rPr>
          <w:rStyle w:val="a3"/>
          <w:rFonts w:ascii="Times New Roman" w:hAnsi="Times New Roman"/>
          <w:color w:val="000000"/>
          <w:szCs w:val="28"/>
        </w:rPr>
        <w:t xml:space="preserve"> являются:</w:t>
      </w:r>
    </w:p>
    <w:p w:rsidR="00E419EE" w:rsidRDefault="00E419EE" w:rsidP="00E419EE">
      <w:pPr>
        <w:pStyle w:val="a4"/>
        <w:ind w:left="40" w:firstLine="567"/>
        <w:rPr>
          <w:rFonts w:ascii="Times New Roman" w:hAnsi="Times New Roman"/>
          <w:szCs w:val="28"/>
        </w:rPr>
      </w:pPr>
      <w:r>
        <w:rPr>
          <w:rStyle w:val="a3"/>
          <w:rFonts w:ascii="Times New Roman" w:hAnsi="Times New Roman"/>
          <w:color w:val="000000"/>
          <w:szCs w:val="28"/>
        </w:rPr>
        <w:t xml:space="preserve">- </w:t>
      </w:r>
      <w:r w:rsidRPr="003F31F9">
        <w:rPr>
          <w:rFonts w:ascii="Times New Roman" w:hAnsi="Times New Roman"/>
          <w:szCs w:val="28"/>
        </w:rPr>
        <w:t>Федеральн</w:t>
      </w:r>
      <w:r>
        <w:rPr>
          <w:rFonts w:ascii="Times New Roman" w:hAnsi="Times New Roman"/>
          <w:szCs w:val="28"/>
        </w:rPr>
        <w:t>ый</w:t>
      </w:r>
      <w:r w:rsidRPr="003F31F9">
        <w:rPr>
          <w:rFonts w:ascii="Times New Roman" w:hAnsi="Times New Roman"/>
          <w:szCs w:val="28"/>
        </w:rPr>
        <w:t xml:space="preserve"> закон от 06 октября 2003 года </w:t>
      </w:r>
      <w:r>
        <w:rPr>
          <w:rFonts w:ascii="Times New Roman" w:hAnsi="Times New Roman"/>
          <w:szCs w:val="28"/>
        </w:rPr>
        <w:t xml:space="preserve">№ </w:t>
      </w:r>
      <w:r w:rsidRPr="003F31F9">
        <w:rPr>
          <w:rFonts w:ascii="Times New Roman" w:hAnsi="Times New Roman"/>
          <w:szCs w:val="28"/>
        </w:rPr>
        <w:t>131-Ф3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</w:rPr>
        <w:t>;</w:t>
      </w:r>
    </w:p>
    <w:p w:rsidR="00E419EE" w:rsidRDefault="00E419EE" w:rsidP="00E419EE">
      <w:pPr>
        <w:pStyle w:val="a4"/>
        <w:ind w:left="40" w:firstLine="567"/>
        <w:rPr>
          <w:rStyle w:val="a3"/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E419EE">
        <w:rPr>
          <w:rStyle w:val="a3"/>
          <w:rFonts w:ascii="Times New Roman" w:hAnsi="Times New Roman"/>
          <w:color w:val="000000"/>
          <w:szCs w:val="28"/>
        </w:rPr>
        <w:t>Водный кодекс Российской Федерации</w:t>
      </w:r>
      <w:r>
        <w:rPr>
          <w:rStyle w:val="a3"/>
          <w:rFonts w:ascii="Times New Roman" w:hAnsi="Times New Roman"/>
          <w:color w:val="000000"/>
          <w:szCs w:val="28"/>
        </w:rPr>
        <w:t>;</w:t>
      </w:r>
    </w:p>
    <w:p w:rsidR="00E419EE" w:rsidRDefault="00E419EE" w:rsidP="00E419EE">
      <w:pPr>
        <w:pStyle w:val="a4"/>
        <w:ind w:left="4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3F31F9">
        <w:rPr>
          <w:rFonts w:ascii="Times New Roman" w:hAnsi="Times New Roman"/>
          <w:szCs w:val="28"/>
        </w:rPr>
        <w:t>Федеральны</w:t>
      </w:r>
      <w:r>
        <w:rPr>
          <w:rFonts w:ascii="Times New Roman" w:hAnsi="Times New Roman"/>
          <w:szCs w:val="28"/>
        </w:rPr>
        <w:t>й</w:t>
      </w:r>
      <w:r w:rsidRPr="003F31F9">
        <w:rPr>
          <w:rFonts w:ascii="Times New Roman" w:hAnsi="Times New Roman"/>
          <w:szCs w:val="28"/>
        </w:rPr>
        <w:t xml:space="preserve"> закон от 07.12.2011 г. </w:t>
      </w:r>
      <w:r>
        <w:rPr>
          <w:rFonts w:ascii="Times New Roman" w:hAnsi="Times New Roman"/>
          <w:szCs w:val="28"/>
        </w:rPr>
        <w:t xml:space="preserve">№ </w:t>
      </w:r>
      <w:r w:rsidRPr="003F31F9">
        <w:rPr>
          <w:rFonts w:ascii="Times New Roman" w:hAnsi="Times New Roman"/>
          <w:szCs w:val="28"/>
        </w:rPr>
        <w:t>416-ФЗ (в ред. от 29.07.2017 года) «О водоснабжении и водоотведении»</w:t>
      </w:r>
      <w:r>
        <w:rPr>
          <w:rFonts w:ascii="Times New Roman" w:hAnsi="Times New Roman"/>
          <w:szCs w:val="28"/>
        </w:rPr>
        <w:t>;</w:t>
      </w:r>
    </w:p>
    <w:p w:rsidR="00E419EE" w:rsidRDefault="00E419EE" w:rsidP="00E419EE">
      <w:pPr>
        <w:pStyle w:val="a4"/>
        <w:ind w:left="4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3F31F9">
        <w:rPr>
          <w:rFonts w:ascii="Times New Roman" w:hAnsi="Times New Roman"/>
          <w:szCs w:val="28"/>
        </w:rPr>
        <w:t xml:space="preserve">Постановление Правительства РФ от 05.09.2013 г. </w:t>
      </w:r>
      <w:r>
        <w:rPr>
          <w:rFonts w:ascii="Times New Roman" w:hAnsi="Times New Roman"/>
          <w:szCs w:val="28"/>
        </w:rPr>
        <w:t xml:space="preserve">№ </w:t>
      </w:r>
      <w:r w:rsidRPr="003F31F9">
        <w:rPr>
          <w:rFonts w:ascii="Times New Roman" w:hAnsi="Times New Roman"/>
          <w:szCs w:val="28"/>
        </w:rPr>
        <w:t>782 «О схемах водоснабжения и водоотведения»</w:t>
      </w:r>
      <w:r>
        <w:rPr>
          <w:rFonts w:ascii="Times New Roman" w:hAnsi="Times New Roman"/>
          <w:szCs w:val="28"/>
        </w:rPr>
        <w:t>;</w:t>
      </w:r>
    </w:p>
    <w:p w:rsidR="00E419EE" w:rsidRDefault="00E419EE" w:rsidP="00E419EE">
      <w:pPr>
        <w:pStyle w:val="a4"/>
        <w:ind w:left="4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E419EE">
        <w:rPr>
          <w:rStyle w:val="a3"/>
          <w:rFonts w:ascii="Times New Roman" w:hAnsi="Times New Roman"/>
          <w:color w:val="000000"/>
          <w:szCs w:val="28"/>
        </w:rPr>
        <w:t>Генеральный план</w:t>
      </w:r>
      <w:r>
        <w:rPr>
          <w:rStyle w:val="a3"/>
          <w:rFonts w:ascii="Times New Roman" w:hAnsi="Times New Roman"/>
          <w:color w:val="000000"/>
          <w:szCs w:val="28"/>
        </w:rPr>
        <w:t xml:space="preserve"> </w:t>
      </w:r>
      <w:r w:rsidRPr="00E419EE">
        <w:rPr>
          <w:rFonts w:ascii="Times New Roman" w:hAnsi="Times New Roman"/>
          <w:color w:val="000000"/>
          <w:szCs w:val="28"/>
        </w:rPr>
        <w:t>муниципального образования Гавриловский сельсовет</w:t>
      </w:r>
      <w:r w:rsidRPr="00E419EE">
        <w:rPr>
          <w:rFonts w:ascii="Times New Roman" w:hAnsi="Times New Roman"/>
          <w:szCs w:val="28"/>
        </w:rPr>
        <w:t xml:space="preserve"> Саракташского района Оренбургской области</w:t>
      </w:r>
    </w:p>
    <w:p w:rsidR="00E419EE" w:rsidRPr="00E419EE" w:rsidRDefault="00E419EE" w:rsidP="00E419EE">
      <w:pPr>
        <w:pStyle w:val="a4"/>
        <w:ind w:left="40" w:firstLine="567"/>
        <w:rPr>
          <w:rFonts w:ascii="Times New Roman" w:hAnsi="Times New Roman"/>
          <w:szCs w:val="28"/>
        </w:rPr>
      </w:pPr>
    </w:p>
    <w:p w:rsidR="00E419EE" w:rsidRDefault="00E419EE" w:rsidP="00E419EE">
      <w:pPr>
        <w:pStyle w:val="a4"/>
        <w:ind w:left="40" w:firstLine="567"/>
        <w:jc w:val="center"/>
        <w:rPr>
          <w:rStyle w:val="a3"/>
          <w:rFonts w:ascii="Times New Roman" w:hAnsi="Times New Roman"/>
          <w:b/>
          <w:color w:val="000000"/>
          <w:szCs w:val="28"/>
        </w:rPr>
      </w:pPr>
      <w:r w:rsidRPr="00E419EE">
        <w:rPr>
          <w:rStyle w:val="a3"/>
          <w:rFonts w:ascii="Times New Roman" w:hAnsi="Times New Roman"/>
          <w:b/>
          <w:color w:val="000000"/>
          <w:szCs w:val="28"/>
        </w:rPr>
        <w:t>II.</w:t>
      </w:r>
      <w:r w:rsidRPr="00E419EE">
        <w:rPr>
          <w:rStyle w:val="a3"/>
          <w:rFonts w:ascii="Times New Roman" w:hAnsi="Times New Roman"/>
          <w:color w:val="000000"/>
          <w:szCs w:val="28"/>
        </w:rPr>
        <w:t xml:space="preserve"> </w:t>
      </w:r>
      <w:r w:rsidR="00C44C7D">
        <w:rPr>
          <w:rStyle w:val="a3"/>
          <w:rFonts w:ascii="Times New Roman" w:hAnsi="Times New Roman"/>
          <w:b/>
          <w:color w:val="000000"/>
          <w:szCs w:val="28"/>
        </w:rPr>
        <w:t xml:space="preserve">Состав схемы водоснабжения </w:t>
      </w:r>
      <w:r w:rsidRPr="00E419EE">
        <w:rPr>
          <w:rStyle w:val="a3"/>
          <w:rFonts w:ascii="Times New Roman" w:hAnsi="Times New Roman"/>
          <w:b/>
          <w:color w:val="000000"/>
          <w:szCs w:val="28"/>
        </w:rPr>
        <w:t>Гавриловск</w:t>
      </w:r>
      <w:r w:rsidR="00C44C7D">
        <w:rPr>
          <w:rStyle w:val="a3"/>
          <w:rFonts w:ascii="Times New Roman" w:hAnsi="Times New Roman"/>
          <w:b/>
          <w:color w:val="000000"/>
          <w:szCs w:val="28"/>
        </w:rPr>
        <w:t>ого</w:t>
      </w:r>
      <w:r>
        <w:rPr>
          <w:rStyle w:val="a3"/>
          <w:rFonts w:ascii="Times New Roman" w:hAnsi="Times New Roman"/>
          <w:b/>
          <w:color w:val="000000"/>
          <w:szCs w:val="28"/>
        </w:rPr>
        <w:t xml:space="preserve"> </w:t>
      </w:r>
      <w:r w:rsidRPr="00E419EE">
        <w:rPr>
          <w:rStyle w:val="a3"/>
          <w:rFonts w:ascii="Times New Roman" w:hAnsi="Times New Roman"/>
          <w:b/>
          <w:color w:val="000000"/>
          <w:szCs w:val="28"/>
        </w:rPr>
        <w:t>сельсовет</w:t>
      </w:r>
      <w:r w:rsidR="00C44C7D">
        <w:rPr>
          <w:rStyle w:val="a3"/>
          <w:rFonts w:ascii="Times New Roman" w:hAnsi="Times New Roman"/>
          <w:b/>
          <w:color w:val="000000"/>
          <w:szCs w:val="28"/>
        </w:rPr>
        <w:t>а</w:t>
      </w:r>
      <w:r w:rsidRPr="00E419EE">
        <w:rPr>
          <w:rStyle w:val="a3"/>
          <w:rFonts w:ascii="Times New Roman" w:hAnsi="Times New Roman"/>
          <w:b/>
          <w:color w:val="000000"/>
          <w:szCs w:val="28"/>
        </w:rPr>
        <w:t xml:space="preserve"> на период до 20</w:t>
      </w:r>
      <w:r>
        <w:rPr>
          <w:rStyle w:val="a3"/>
          <w:rFonts w:ascii="Times New Roman" w:hAnsi="Times New Roman"/>
          <w:b/>
          <w:color w:val="000000"/>
          <w:szCs w:val="28"/>
        </w:rPr>
        <w:t>3</w:t>
      </w:r>
      <w:r w:rsidR="00E079F2">
        <w:rPr>
          <w:rStyle w:val="a3"/>
          <w:rFonts w:ascii="Times New Roman" w:hAnsi="Times New Roman"/>
          <w:b/>
          <w:color w:val="000000"/>
          <w:szCs w:val="28"/>
        </w:rPr>
        <w:t>3</w:t>
      </w:r>
      <w:r w:rsidRPr="00E419EE">
        <w:rPr>
          <w:rStyle w:val="a3"/>
          <w:rFonts w:ascii="Times New Roman" w:hAnsi="Times New Roman"/>
          <w:b/>
          <w:color w:val="000000"/>
          <w:szCs w:val="28"/>
        </w:rPr>
        <w:t xml:space="preserve"> г.</w:t>
      </w:r>
    </w:p>
    <w:p w:rsidR="00E419EE" w:rsidRPr="00E419EE" w:rsidRDefault="00E419EE" w:rsidP="00E419EE">
      <w:pPr>
        <w:pStyle w:val="a4"/>
        <w:ind w:left="40" w:firstLine="567"/>
        <w:jc w:val="center"/>
        <w:rPr>
          <w:rFonts w:ascii="Times New Roman" w:hAnsi="Times New Roman"/>
          <w:b/>
          <w:szCs w:val="28"/>
        </w:rPr>
      </w:pPr>
    </w:p>
    <w:p w:rsidR="00E419EE" w:rsidRDefault="00E419EE" w:rsidP="00E419EE">
      <w:pPr>
        <w:pStyle w:val="a4"/>
        <w:ind w:left="40" w:firstLine="567"/>
        <w:rPr>
          <w:rStyle w:val="a3"/>
          <w:rFonts w:ascii="Times New Roman" w:hAnsi="Times New Roman"/>
          <w:color w:val="000000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>Разработанная схема водоснабжения   сельского поселения включает в себя:</w:t>
      </w:r>
    </w:p>
    <w:p w:rsidR="00E419EE" w:rsidRPr="00C44C7D" w:rsidRDefault="00C44C7D" w:rsidP="00C44C7D">
      <w:pPr>
        <w:pStyle w:val="a7"/>
        <w:shd w:val="clear" w:color="auto" w:fill="auto"/>
        <w:tabs>
          <w:tab w:val="left" w:pos="0"/>
          <w:tab w:val="right" w:pos="9267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19EE" w:rsidRPr="00C44C7D">
        <w:rPr>
          <w:rFonts w:ascii="Times New Roman" w:hAnsi="Times New Roman"/>
          <w:sz w:val="28"/>
          <w:szCs w:val="28"/>
        </w:rPr>
        <w:fldChar w:fldCharType="begin"/>
      </w:r>
      <w:r w:rsidR="00E419EE" w:rsidRPr="00C44C7D">
        <w:rPr>
          <w:rFonts w:ascii="Times New Roman" w:hAnsi="Times New Roman"/>
          <w:sz w:val="28"/>
          <w:szCs w:val="28"/>
        </w:rPr>
        <w:instrText xml:space="preserve"> TOC \o "1-5" \h \z </w:instrText>
      </w:r>
      <w:r w:rsidR="00E419EE" w:rsidRPr="00C44C7D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 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>Общие  положения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ab/>
      </w:r>
      <w:r w:rsidR="00E419EE" w:rsidRPr="00C44C7D">
        <w:rPr>
          <w:rStyle w:val="a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E419EE" w:rsidRPr="00C44C7D" w:rsidRDefault="00C44C7D" w:rsidP="00C44C7D">
      <w:pPr>
        <w:pStyle w:val="a7"/>
        <w:shd w:val="clear" w:color="auto" w:fill="auto"/>
        <w:tabs>
          <w:tab w:val="left" w:pos="0"/>
          <w:tab w:val="left" w:pos="270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2. 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 xml:space="preserve">Цели и задачи разработки схемы водоснабжения  </w:t>
      </w:r>
    </w:p>
    <w:p w:rsidR="00E419EE" w:rsidRPr="00C44C7D" w:rsidRDefault="00C44C7D" w:rsidP="00C44C7D">
      <w:pPr>
        <w:pStyle w:val="a7"/>
        <w:shd w:val="clear" w:color="auto" w:fill="auto"/>
        <w:tabs>
          <w:tab w:val="left" w:pos="0"/>
          <w:tab w:val="left" w:pos="275"/>
          <w:tab w:val="right" w:pos="9267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3</w:t>
      </w:r>
      <w:r w:rsidRPr="00C44C7D">
        <w:rPr>
          <w:rStyle w:val="a6"/>
          <w:rFonts w:ascii="Times New Roman" w:hAnsi="Times New Roman"/>
          <w:sz w:val="28"/>
          <w:szCs w:val="28"/>
        </w:rPr>
        <w:t xml:space="preserve">. 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>Общую характеристику сельского поселения.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ab/>
      </w:r>
      <w:r w:rsidR="00E419EE" w:rsidRPr="00C44C7D">
        <w:rPr>
          <w:rStyle w:val="a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E419EE" w:rsidRPr="00C44C7D" w:rsidRDefault="00C44C7D" w:rsidP="00C44C7D">
      <w:pPr>
        <w:pStyle w:val="a7"/>
        <w:shd w:val="clear" w:color="auto" w:fill="auto"/>
        <w:tabs>
          <w:tab w:val="left" w:pos="0"/>
          <w:tab w:val="left" w:pos="275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4</w:t>
      </w:r>
      <w:r w:rsidRPr="00C44C7D">
        <w:rPr>
          <w:rStyle w:val="a6"/>
          <w:rFonts w:ascii="Times New Roman" w:hAnsi="Times New Roman"/>
          <w:sz w:val="28"/>
          <w:szCs w:val="28"/>
        </w:rPr>
        <w:t>.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>Принципиальная схема водоснабжения с.Гавриловка Саракташского района</w:t>
      </w:r>
      <w:r>
        <w:rPr>
          <w:rStyle w:val="a6"/>
          <w:rFonts w:ascii="Times New Roman" w:hAnsi="Times New Roman"/>
          <w:sz w:val="28"/>
          <w:szCs w:val="28"/>
        </w:rPr>
        <w:t xml:space="preserve"> Оренбургской области.</w:t>
      </w:r>
    </w:p>
    <w:p w:rsidR="00E419EE" w:rsidRPr="00C44C7D" w:rsidRDefault="00C44C7D" w:rsidP="00C44C7D">
      <w:pPr>
        <w:pStyle w:val="a7"/>
        <w:shd w:val="clear" w:color="auto" w:fill="auto"/>
        <w:tabs>
          <w:tab w:val="left" w:pos="0"/>
          <w:tab w:val="left" w:pos="1566"/>
          <w:tab w:val="right" w:pos="9267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>5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>. Графическая часть схемы холодного водоснабжения.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ab/>
        <w:t xml:space="preserve"> </w:t>
      </w:r>
    </w:p>
    <w:p w:rsidR="00E419EE" w:rsidRPr="00C44C7D" w:rsidRDefault="00C44C7D" w:rsidP="00C44C7D">
      <w:pPr>
        <w:pStyle w:val="a7"/>
        <w:shd w:val="clear" w:color="auto" w:fill="auto"/>
        <w:tabs>
          <w:tab w:val="left" w:pos="0"/>
          <w:tab w:val="left" w:pos="2075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6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>. Существующее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>положение в сфере холодного водоснабжения с.Гавриловка</w:t>
      </w:r>
    </w:p>
    <w:p w:rsidR="00E419EE" w:rsidRPr="00C44C7D" w:rsidRDefault="00C44C7D" w:rsidP="00C44C7D">
      <w:pPr>
        <w:pStyle w:val="a7"/>
        <w:shd w:val="clear" w:color="auto" w:fill="auto"/>
        <w:tabs>
          <w:tab w:val="left" w:pos="0"/>
          <w:tab w:val="left" w:pos="1571"/>
          <w:tab w:val="left" w:pos="7720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7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>.Существующе положение в сфере водоотведения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ab/>
        <w:t xml:space="preserve"> </w:t>
      </w:r>
    </w:p>
    <w:p w:rsidR="00E419EE" w:rsidRPr="00C44C7D" w:rsidRDefault="00C44C7D" w:rsidP="00C44C7D">
      <w:pPr>
        <w:pStyle w:val="a7"/>
        <w:shd w:val="clear" w:color="auto" w:fill="auto"/>
        <w:tabs>
          <w:tab w:val="left" w:pos="0"/>
          <w:tab w:val="left" w:pos="270"/>
          <w:tab w:val="left" w:pos="7754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8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>. Расчетные расходы воды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ab/>
      </w:r>
      <w:r w:rsidR="00E419EE" w:rsidRPr="00C44C7D">
        <w:rPr>
          <w:rStyle w:val="a6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E419EE" w:rsidRPr="00C44C7D" w:rsidRDefault="00C44C7D" w:rsidP="00C44C7D">
      <w:pPr>
        <w:pStyle w:val="a7"/>
        <w:shd w:val="clear" w:color="auto" w:fill="auto"/>
        <w:tabs>
          <w:tab w:val="left" w:pos="0"/>
          <w:tab w:val="left" w:pos="448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9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>. Предложения реконструкции и технического перевооруже</w:t>
      </w:r>
      <w:r>
        <w:rPr>
          <w:rStyle w:val="a6"/>
          <w:rFonts w:ascii="Times New Roman" w:hAnsi="Times New Roman"/>
          <w:sz w:val="28"/>
          <w:szCs w:val="28"/>
        </w:rPr>
        <w:t xml:space="preserve">ния источников водоснабжения </w:t>
      </w:r>
    </w:p>
    <w:p w:rsidR="00E419EE" w:rsidRPr="00C44C7D" w:rsidRDefault="00C44C7D" w:rsidP="00C44C7D">
      <w:pPr>
        <w:pStyle w:val="a7"/>
        <w:shd w:val="clear" w:color="auto" w:fill="auto"/>
        <w:tabs>
          <w:tab w:val="left" w:pos="0"/>
          <w:tab w:val="left" w:pos="419"/>
          <w:tab w:val="left" w:pos="7816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10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>. Перспективное потребление ресурсов в сфере водопотребления  административных границах поселения</w:t>
      </w:r>
      <w:r w:rsidR="00E419EE" w:rsidRPr="00C44C7D">
        <w:rPr>
          <w:rStyle w:val="a6"/>
          <w:rFonts w:ascii="Times New Roman" w:hAnsi="Times New Roman"/>
          <w:sz w:val="28"/>
          <w:szCs w:val="28"/>
        </w:rPr>
        <w:tab/>
        <w:t xml:space="preserve"> </w:t>
      </w:r>
    </w:p>
    <w:p w:rsidR="00E419EE" w:rsidRPr="00E419EE" w:rsidRDefault="00E419EE" w:rsidP="00C44C7D">
      <w:pPr>
        <w:pStyle w:val="40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D">
        <w:rPr>
          <w:rFonts w:ascii="Times New Roman" w:hAnsi="Times New Roman" w:cs="Times New Roman"/>
          <w:sz w:val="28"/>
          <w:szCs w:val="28"/>
        </w:rPr>
        <w:fldChar w:fldCharType="end"/>
      </w:r>
      <w:r w:rsidRPr="00E419EE">
        <w:rPr>
          <w:rStyle w:val="4Impact"/>
          <w:rFonts w:ascii="Times New Roman" w:hAnsi="Times New Roman" w:cs="Times New Roman"/>
          <w:sz w:val="28"/>
          <w:szCs w:val="28"/>
        </w:rPr>
        <w:t xml:space="preserve"> </w:t>
      </w:r>
    </w:p>
    <w:p w:rsidR="00E419EE" w:rsidRDefault="00E419EE" w:rsidP="00E419EE">
      <w:pPr>
        <w:pStyle w:val="a4"/>
        <w:ind w:firstLine="567"/>
        <w:jc w:val="center"/>
        <w:rPr>
          <w:rStyle w:val="20"/>
          <w:rFonts w:ascii="Times New Roman" w:hAnsi="Times New Roman"/>
          <w:b/>
          <w:bCs/>
          <w:color w:val="000000"/>
        </w:rPr>
      </w:pPr>
      <w:r w:rsidRPr="00E419EE">
        <w:rPr>
          <w:rStyle w:val="20"/>
          <w:rFonts w:ascii="Times New Roman" w:hAnsi="Times New Roman"/>
          <w:b/>
          <w:bCs/>
          <w:color w:val="000000"/>
        </w:rPr>
        <w:t>III. Цели и задачи разработки схемы водоснабжения</w:t>
      </w:r>
      <w:r w:rsidR="00C44C7D">
        <w:rPr>
          <w:rStyle w:val="20"/>
          <w:rFonts w:ascii="Times New Roman" w:hAnsi="Times New Roman"/>
          <w:b/>
          <w:bCs/>
          <w:color w:val="000000"/>
        </w:rPr>
        <w:t xml:space="preserve"> </w:t>
      </w:r>
    </w:p>
    <w:p w:rsidR="00C44C7D" w:rsidRPr="00E419EE" w:rsidRDefault="00C44C7D" w:rsidP="00E419EE">
      <w:pPr>
        <w:pStyle w:val="a4"/>
        <w:ind w:firstLine="567"/>
        <w:jc w:val="center"/>
        <w:rPr>
          <w:rFonts w:ascii="Times New Roman" w:hAnsi="Times New Roman"/>
          <w:szCs w:val="28"/>
        </w:rPr>
      </w:pPr>
    </w:p>
    <w:p w:rsidR="00E419EE" w:rsidRPr="00E419EE" w:rsidRDefault="00E419EE" w:rsidP="00E419EE">
      <w:pPr>
        <w:pStyle w:val="a4"/>
        <w:ind w:left="40" w:firstLine="567"/>
        <w:rPr>
          <w:rFonts w:ascii="Times New Roman" w:hAnsi="Times New Roman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 xml:space="preserve">Схема </w:t>
      </w:r>
      <w:r w:rsidRPr="00E419EE">
        <w:rPr>
          <w:rStyle w:val="12pt"/>
          <w:color w:val="000000"/>
          <w:sz w:val="28"/>
          <w:szCs w:val="28"/>
        </w:rPr>
        <w:t xml:space="preserve">включает </w:t>
      </w:r>
      <w:r w:rsidRPr="00E419EE">
        <w:rPr>
          <w:rStyle w:val="a3"/>
          <w:rFonts w:ascii="Times New Roman" w:hAnsi="Times New Roman"/>
          <w:color w:val="000000"/>
          <w:szCs w:val="28"/>
        </w:rPr>
        <w:t>первоочередные мероприятия по созданию и развитию централ</w:t>
      </w:r>
      <w:r w:rsidR="00C44C7D">
        <w:rPr>
          <w:rStyle w:val="a3"/>
          <w:rFonts w:ascii="Times New Roman" w:hAnsi="Times New Roman"/>
          <w:color w:val="000000"/>
          <w:szCs w:val="28"/>
        </w:rPr>
        <w:t>изованных систем водоснабжения</w:t>
      </w:r>
      <w:r w:rsidRPr="00E419EE">
        <w:rPr>
          <w:rStyle w:val="a3"/>
          <w:rFonts w:ascii="Times New Roman" w:hAnsi="Times New Roman"/>
          <w:color w:val="000000"/>
          <w:szCs w:val="28"/>
        </w:rPr>
        <w:t>, повышению надежности функционирования этих систем, обеспечению комфортных и безопасных условий для проживания в Гавриловском сельсо</w:t>
      </w:r>
      <w:r w:rsidR="00C44C7D">
        <w:rPr>
          <w:rStyle w:val="a3"/>
          <w:rFonts w:ascii="Times New Roman" w:hAnsi="Times New Roman"/>
          <w:color w:val="000000"/>
          <w:szCs w:val="28"/>
        </w:rPr>
        <w:t>вете</w:t>
      </w:r>
      <w:r w:rsidRPr="00E419EE">
        <w:rPr>
          <w:rStyle w:val="a3"/>
          <w:rFonts w:ascii="Times New Roman" w:hAnsi="Times New Roman"/>
          <w:color w:val="000000"/>
          <w:szCs w:val="28"/>
        </w:rPr>
        <w:t>, обесп</w:t>
      </w:r>
      <w:r w:rsidR="00C44C7D">
        <w:rPr>
          <w:rStyle w:val="a3"/>
          <w:rFonts w:ascii="Times New Roman" w:hAnsi="Times New Roman"/>
          <w:color w:val="000000"/>
          <w:szCs w:val="28"/>
        </w:rPr>
        <w:t>ечению надежного водоснабжении</w:t>
      </w:r>
      <w:r w:rsidRPr="00E419EE">
        <w:rPr>
          <w:rStyle w:val="a3"/>
          <w:rFonts w:ascii="Times New Roman" w:hAnsi="Times New Roman"/>
          <w:color w:val="000000"/>
          <w:szCs w:val="28"/>
        </w:rPr>
        <w:t xml:space="preserve">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водоотведения, внедрения</w:t>
      </w:r>
      <w:r w:rsidR="00C44C7D">
        <w:rPr>
          <w:rStyle w:val="a3"/>
          <w:rFonts w:ascii="Times New Roman" w:hAnsi="Times New Roman"/>
          <w:color w:val="000000"/>
          <w:szCs w:val="28"/>
        </w:rPr>
        <w:t xml:space="preserve"> </w:t>
      </w:r>
      <w:r w:rsidR="00A869EF">
        <w:rPr>
          <w:rStyle w:val="a3"/>
          <w:rFonts w:ascii="Times New Roman" w:hAnsi="Times New Roman"/>
          <w:color w:val="000000"/>
          <w:szCs w:val="28"/>
        </w:rPr>
        <w:t>э</w:t>
      </w:r>
      <w:r w:rsidRPr="00E419EE">
        <w:rPr>
          <w:rStyle w:val="a3"/>
          <w:rFonts w:ascii="Times New Roman" w:hAnsi="Times New Roman"/>
          <w:color w:val="000000"/>
          <w:szCs w:val="28"/>
        </w:rPr>
        <w:t xml:space="preserve">нергосберегающих технологий. </w:t>
      </w:r>
    </w:p>
    <w:p w:rsidR="00E419EE" w:rsidRPr="00E419EE" w:rsidRDefault="00E419EE" w:rsidP="00E419EE">
      <w:pPr>
        <w:pStyle w:val="a4"/>
        <w:tabs>
          <w:tab w:val="left" w:pos="7499"/>
          <w:tab w:val="left" w:leader="dot" w:pos="8013"/>
        </w:tabs>
        <w:ind w:left="40" w:firstLine="567"/>
        <w:rPr>
          <w:rFonts w:ascii="Times New Roman" w:hAnsi="Times New Roman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>Основными задачами при разработке схемы водоснабжения  сельского поселения на период до 20</w:t>
      </w:r>
      <w:r w:rsidR="00C44C7D">
        <w:rPr>
          <w:rStyle w:val="a3"/>
          <w:rFonts w:ascii="Times New Roman" w:hAnsi="Times New Roman"/>
          <w:color w:val="000000"/>
          <w:szCs w:val="28"/>
        </w:rPr>
        <w:t>3</w:t>
      </w:r>
      <w:r w:rsidR="00E079F2">
        <w:rPr>
          <w:rStyle w:val="a3"/>
          <w:rFonts w:ascii="Times New Roman" w:hAnsi="Times New Roman"/>
          <w:color w:val="000000"/>
          <w:szCs w:val="28"/>
        </w:rPr>
        <w:t>3</w:t>
      </w:r>
      <w:r w:rsidRPr="00E419EE">
        <w:rPr>
          <w:rStyle w:val="a3"/>
          <w:rFonts w:ascii="Times New Roman" w:hAnsi="Times New Roman"/>
          <w:color w:val="000000"/>
          <w:szCs w:val="28"/>
        </w:rPr>
        <w:t xml:space="preserve"> г. являются:</w:t>
      </w:r>
      <w:r w:rsidRPr="00E419EE">
        <w:rPr>
          <w:rStyle w:val="a3"/>
          <w:rFonts w:ascii="Times New Roman" w:hAnsi="Times New Roman"/>
          <w:color w:val="000000"/>
          <w:szCs w:val="28"/>
        </w:rPr>
        <w:tab/>
        <w:t xml:space="preserve"> </w:t>
      </w:r>
    </w:p>
    <w:p w:rsidR="00E419EE" w:rsidRPr="00E419EE" w:rsidRDefault="00E419EE" w:rsidP="00E419EE">
      <w:pPr>
        <w:pStyle w:val="a4"/>
        <w:tabs>
          <w:tab w:val="left" w:pos="716"/>
          <w:tab w:val="left" w:pos="8401"/>
        </w:tabs>
        <w:ind w:firstLine="567"/>
        <w:jc w:val="both"/>
        <w:rPr>
          <w:rFonts w:ascii="Times New Roman" w:hAnsi="Times New Roman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>1.</w:t>
      </w:r>
      <w:r w:rsidR="00A869EF">
        <w:rPr>
          <w:rStyle w:val="a3"/>
          <w:rFonts w:ascii="Times New Roman" w:hAnsi="Times New Roman"/>
          <w:color w:val="000000"/>
          <w:szCs w:val="28"/>
        </w:rPr>
        <w:t xml:space="preserve"> </w:t>
      </w:r>
      <w:r w:rsidRPr="00E419EE">
        <w:rPr>
          <w:rStyle w:val="a3"/>
          <w:rFonts w:ascii="Times New Roman" w:hAnsi="Times New Roman"/>
          <w:color w:val="000000"/>
          <w:szCs w:val="28"/>
        </w:rPr>
        <w:t>Обсл</w:t>
      </w:r>
      <w:r w:rsidR="00A869EF">
        <w:rPr>
          <w:rStyle w:val="a3"/>
          <w:rFonts w:ascii="Times New Roman" w:hAnsi="Times New Roman"/>
          <w:color w:val="000000"/>
          <w:szCs w:val="28"/>
        </w:rPr>
        <w:t xml:space="preserve">едование системы водоснабжения </w:t>
      </w:r>
      <w:r w:rsidRPr="00E419EE">
        <w:rPr>
          <w:rStyle w:val="a3"/>
          <w:rFonts w:ascii="Times New Roman" w:hAnsi="Times New Roman"/>
          <w:color w:val="000000"/>
          <w:szCs w:val="28"/>
        </w:rPr>
        <w:t>и анализ существующей ситуации в водоснабжении сельского поселения;</w:t>
      </w:r>
      <w:r w:rsidRPr="00E419EE">
        <w:rPr>
          <w:rStyle w:val="a3"/>
          <w:rFonts w:ascii="Times New Roman" w:hAnsi="Times New Roman"/>
          <w:color w:val="000000"/>
          <w:szCs w:val="28"/>
        </w:rPr>
        <w:tab/>
      </w:r>
      <w:r w:rsidRPr="00E419EE">
        <w:rPr>
          <w:rStyle w:val="a3"/>
          <w:rFonts w:ascii="Times New Roman" w:hAnsi="Times New Roman"/>
          <w:color w:val="000000"/>
          <w:szCs w:val="28"/>
          <w:lang w:eastAsia="en-US"/>
        </w:rPr>
        <w:t xml:space="preserve"> </w:t>
      </w:r>
    </w:p>
    <w:p w:rsidR="00E419EE" w:rsidRPr="00E419EE" w:rsidRDefault="00E419EE" w:rsidP="00E419EE">
      <w:pPr>
        <w:pStyle w:val="a4"/>
        <w:tabs>
          <w:tab w:val="left" w:pos="740"/>
          <w:tab w:val="left" w:pos="7470"/>
          <w:tab w:val="left" w:pos="8698"/>
        </w:tabs>
        <w:ind w:firstLine="567"/>
        <w:jc w:val="both"/>
        <w:rPr>
          <w:rFonts w:ascii="Times New Roman" w:hAnsi="Times New Roman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>2.</w:t>
      </w:r>
      <w:r w:rsidR="00A869EF">
        <w:rPr>
          <w:rStyle w:val="a3"/>
          <w:rFonts w:ascii="Times New Roman" w:hAnsi="Times New Roman"/>
          <w:color w:val="000000"/>
          <w:szCs w:val="28"/>
        </w:rPr>
        <w:t xml:space="preserve"> </w:t>
      </w:r>
      <w:r w:rsidRPr="00E419EE">
        <w:rPr>
          <w:rStyle w:val="a3"/>
          <w:rFonts w:ascii="Times New Roman" w:hAnsi="Times New Roman"/>
          <w:color w:val="000000"/>
          <w:szCs w:val="28"/>
        </w:rPr>
        <w:t xml:space="preserve">Выбор оптимального </w:t>
      </w:r>
      <w:r w:rsidR="00A869EF">
        <w:rPr>
          <w:rStyle w:val="a3"/>
          <w:rFonts w:ascii="Times New Roman" w:hAnsi="Times New Roman"/>
          <w:color w:val="000000"/>
          <w:szCs w:val="28"/>
        </w:rPr>
        <w:t xml:space="preserve">варианта развития водоснабжения </w:t>
      </w:r>
      <w:r w:rsidRPr="00E419EE">
        <w:rPr>
          <w:rStyle w:val="a3"/>
          <w:rFonts w:ascii="Times New Roman" w:hAnsi="Times New Roman"/>
          <w:color w:val="000000"/>
          <w:szCs w:val="28"/>
        </w:rPr>
        <w:t>и основные рекомендации по развитию системы водоснабжения   сельского поселения до 20</w:t>
      </w:r>
      <w:r w:rsidR="00A869EF">
        <w:rPr>
          <w:rStyle w:val="a3"/>
          <w:rFonts w:ascii="Times New Roman" w:hAnsi="Times New Roman"/>
          <w:color w:val="000000"/>
          <w:szCs w:val="28"/>
        </w:rPr>
        <w:t>3</w:t>
      </w:r>
      <w:r w:rsidR="00E079F2">
        <w:rPr>
          <w:rStyle w:val="a3"/>
          <w:rFonts w:ascii="Times New Roman" w:hAnsi="Times New Roman"/>
          <w:color w:val="000000"/>
          <w:szCs w:val="28"/>
        </w:rPr>
        <w:t>3</w:t>
      </w:r>
      <w:r w:rsidRPr="00E419EE">
        <w:rPr>
          <w:rStyle w:val="a3"/>
          <w:rFonts w:ascii="Times New Roman" w:hAnsi="Times New Roman"/>
          <w:color w:val="000000"/>
          <w:szCs w:val="28"/>
        </w:rPr>
        <w:t xml:space="preserve"> года.</w:t>
      </w:r>
      <w:r w:rsidRPr="00E419EE">
        <w:rPr>
          <w:rStyle w:val="a3"/>
          <w:rFonts w:ascii="Times New Roman" w:hAnsi="Times New Roman"/>
          <w:color w:val="000000"/>
          <w:szCs w:val="28"/>
        </w:rPr>
        <w:tab/>
        <w:t xml:space="preserve"> </w:t>
      </w:r>
    </w:p>
    <w:p w:rsidR="00A869EF" w:rsidRDefault="00E419EE" w:rsidP="00E419EE">
      <w:pPr>
        <w:pStyle w:val="a4"/>
        <w:tabs>
          <w:tab w:val="left" w:pos="8406"/>
        </w:tabs>
        <w:ind w:left="40" w:firstLine="567"/>
        <w:rPr>
          <w:rStyle w:val="a3"/>
          <w:rFonts w:ascii="Times New Roman" w:hAnsi="Times New Roman"/>
          <w:color w:val="000000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>Водоснабжающая организация определяется схемой водоснабжения. Мероприятия по</w:t>
      </w:r>
      <w:r w:rsidR="00A869EF">
        <w:rPr>
          <w:rStyle w:val="a3"/>
          <w:rFonts w:ascii="Times New Roman" w:hAnsi="Times New Roman"/>
          <w:color w:val="000000"/>
          <w:szCs w:val="28"/>
        </w:rPr>
        <w:t xml:space="preserve"> развитию системы водоснабжения</w:t>
      </w:r>
      <w:r w:rsidRPr="00E419EE">
        <w:rPr>
          <w:rStyle w:val="a3"/>
          <w:rFonts w:ascii="Times New Roman" w:hAnsi="Times New Roman"/>
          <w:color w:val="000000"/>
          <w:szCs w:val="28"/>
        </w:rPr>
        <w:t>, предусмотренные настоящей схемой, включаются в инвестиционную программу водоснабжающей организации и, как следствие, могут быть включены в соответствующий тариф организации коммунального комплекса.</w:t>
      </w:r>
      <w:r w:rsidRPr="00E419EE">
        <w:rPr>
          <w:rStyle w:val="a3"/>
          <w:rFonts w:ascii="Times New Roman" w:hAnsi="Times New Roman"/>
          <w:color w:val="000000"/>
          <w:szCs w:val="28"/>
        </w:rPr>
        <w:tab/>
      </w:r>
    </w:p>
    <w:p w:rsidR="00E419EE" w:rsidRPr="00E419EE" w:rsidRDefault="00E419EE" w:rsidP="00E419EE">
      <w:pPr>
        <w:pStyle w:val="a4"/>
        <w:tabs>
          <w:tab w:val="left" w:pos="8406"/>
        </w:tabs>
        <w:ind w:left="40" w:firstLine="567"/>
        <w:rPr>
          <w:rFonts w:ascii="Times New Roman" w:hAnsi="Times New Roman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 xml:space="preserve"> </w:t>
      </w:r>
    </w:p>
    <w:p w:rsidR="00E419EE" w:rsidRDefault="00E419EE" w:rsidP="00A869EF">
      <w:pPr>
        <w:pStyle w:val="21"/>
        <w:shd w:val="clear" w:color="auto" w:fill="auto"/>
        <w:tabs>
          <w:tab w:val="left" w:pos="8544"/>
        </w:tabs>
        <w:spacing w:line="240" w:lineRule="auto"/>
        <w:jc w:val="center"/>
        <w:rPr>
          <w:rStyle w:val="20"/>
          <w:rFonts w:ascii="Times New Roman" w:hAnsi="Times New Roman"/>
          <w:b/>
          <w:bCs/>
          <w:color w:val="000000"/>
        </w:rPr>
      </w:pPr>
      <w:r w:rsidRPr="00E419EE">
        <w:rPr>
          <w:rStyle w:val="20"/>
          <w:rFonts w:ascii="Times New Roman" w:hAnsi="Times New Roman"/>
          <w:b/>
          <w:bCs/>
          <w:color w:val="000000"/>
        </w:rPr>
        <w:t>IV. Краткие сведения о географическом положении и</w:t>
      </w:r>
      <w:r w:rsidR="00A869EF">
        <w:rPr>
          <w:rStyle w:val="20"/>
          <w:rFonts w:ascii="Times New Roman" w:hAnsi="Times New Roman"/>
          <w:b/>
          <w:bCs/>
          <w:color w:val="000000"/>
        </w:rPr>
        <w:t xml:space="preserve"> </w:t>
      </w:r>
      <w:r w:rsidRPr="00E419EE">
        <w:rPr>
          <w:rStyle w:val="20"/>
          <w:rFonts w:ascii="Times New Roman" w:hAnsi="Times New Roman"/>
          <w:b/>
          <w:bCs/>
          <w:color w:val="000000"/>
        </w:rPr>
        <w:t>природных условиях</w:t>
      </w:r>
    </w:p>
    <w:p w:rsidR="00A869EF" w:rsidRDefault="00A869EF" w:rsidP="00E419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9EE" w:rsidRPr="00E419EE" w:rsidRDefault="00E419EE" w:rsidP="00E419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9EE">
        <w:rPr>
          <w:rFonts w:ascii="Times New Roman" w:hAnsi="Times New Roman" w:cs="Times New Roman"/>
          <w:sz w:val="28"/>
          <w:szCs w:val="28"/>
        </w:rPr>
        <w:t>Гавриловский сельсовет находится в центральной части Оренбургской области  в границах Саракташского</w:t>
      </w:r>
      <w:r w:rsidR="00A869EF">
        <w:rPr>
          <w:rFonts w:ascii="Times New Roman" w:hAnsi="Times New Roman" w:cs="Times New Roman"/>
          <w:sz w:val="28"/>
          <w:szCs w:val="28"/>
        </w:rPr>
        <w:t xml:space="preserve"> </w:t>
      </w:r>
      <w:r w:rsidRPr="00E419EE">
        <w:rPr>
          <w:rFonts w:ascii="Times New Roman" w:hAnsi="Times New Roman" w:cs="Times New Roman"/>
          <w:sz w:val="28"/>
          <w:szCs w:val="28"/>
        </w:rPr>
        <w:t xml:space="preserve">района. Площадь поселения </w:t>
      </w:r>
      <w:r w:rsidR="00A65C48">
        <w:rPr>
          <w:rFonts w:ascii="Times New Roman" w:hAnsi="Times New Roman" w:cs="Times New Roman"/>
          <w:sz w:val="28"/>
          <w:szCs w:val="28"/>
        </w:rPr>
        <w:t>12,0804 тысяч</w:t>
      </w:r>
      <w:r w:rsidRPr="00E419EE">
        <w:rPr>
          <w:rFonts w:ascii="Times New Roman" w:hAnsi="Times New Roman" w:cs="Times New Roman"/>
          <w:sz w:val="28"/>
          <w:szCs w:val="28"/>
        </w:rPr>
        <w:t xml:space="preserve"> га, численность населения </w:t>
      </w:r>
      <w:r w:rsidR="00A65C48">
        <w:rPr>
          <w:rFonts w:ascii="Times New Roman" w:hAnsi="Times New Roman" w:cs="Times New Roman"/>
          <w:sz w:val="28"/>
          <w:szCs w:val="28"/>
        </w:rPr>
        <w:t>766</w:t>
      </w:r>
      <w:r w:rsidRPr="00E419EE">
        <w:rPr>
          <w:rFonts w:ascii="Times New Roman" w:hAnsi="Times New Roman" w:cs="Times New Roman"/>
          <w:sz w:val="28"/>
          <w:szCs w:val="28"/>
        </w:rPr>
        <w:t xml:space="preserve"> человек, в состав сельсовета входят четыре населённых пункта: с. Гавриловка, </w:t>
      </w:r>
      <w:r w:rsidR="00A869EF">
        <w:rPr>
          <w:rFonts w:ascii="Times New Roman" w:hAnsi="Times New Roman" w:cs="Times New Roman"/>
          <w:sz w:val="28"/>
          <w:szCs w:val="28"/>
        </w:rPr>
        <w:t>д</w:t>
      </w:r>
      <w:r w:rsidRPr="00E419EE">
        <w:rPr>
          <w:rFonts w:ascii="Times New Roman" w:hAnsi="Times New Roman" w:cs="Times New Roman"/>
          <w:sz w:val="28"/>
          <w:szCs w:val="28"/>
        </w:rPr>
        <w:t>. Булгаково, д. Правда, д. Родники. К</w:t>
      </w:r>
      <w:r w:rsidR="00A869EF">
        <w:rPr>
          <w:rFonts w:ascii="Times New Roman" w:hAnsi="Times New Roman" w:cs="Times New Roman"/>
          <w:sz w:val="28"/>
          <w:szCs w:val="28"/>
        </w:rPr>
        <w:t xml:space="preserve">лимат умеренно-континентальный, </w:t>
      </w:r>
      <w:r w:rsidRPr="00E419EE">
        <w:rPr>
          <w:rFonts w:ascii="Times New Roman" w:hAnsi="Times New Roman" w:cs="Times New Roman"/>
          <w:sz w:val="28"/>
          <w:szCs w:val="28"/>
        </w:rPr>
        <w:t>характеризующийся средним увлажнением, с жарким  летом и умеренно холодной  зимой.</w:t>
      </w:r>
      <w:r w:rsidR="00A869EF">
        <w:rPr>
          <w:rFonts w:ascii="Times New Roman" w:hAnsi="Times New Roman" w:cs="Times New Roman"/>
          <w:sz w:val="28"/>
          <w:szCs w:val="28"/>
        </w:rPr>
        <w:t xml:space="preserve"> </w:t>
      </w:r>
      <w:r w:rsidRPr="00E419EE">
        <w:rPr>
          <w:rFonts w:ascii="Times New Roman" w:hAnsi="Times New Roman" w:cs="Times New Roman"/>
          <w:sz w:val="28"/>
          <w:szCs w:val="28"/>
        </w:rPr>
        <w:t>Среднегодовая   многолетняя  температура воздуха составляет 5.8</w:t>
      </w:r>
      <w:r w:rsidRPr="00E419E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419EE">
        <w:rPr>
          <w:rFonts w:ascii="Times New Roman" w:hAnsi="Times New Roman" w:cs="Times New Roman"/>
          <w:sz w:val="28"/>
          <w:szCs w:val="28"/>
        </w:rPr>
        <w:t>С. Самым теплым месяцем является июль, средняя температура которого колеблется в пределах 28-35°С. Средняя многолетняя температура зимы  составляет (-)13</w:t>
      </w:r>
      <w:r w:rsidRPr="00E419E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419EE">
        <w:rPr>
          <w:rFonts w:ascii="Times New Roman" w:hAnsi="Times New Roman" w:cs="Times New Roman"/>
          <w:sz w:val="28"/>
          <w:szCs w:val="28"/>
        </w:rPr>
        <w:t xml:space="preserve">-(-) 17,7°С. Число </w:t>
      </w:r>
      <w:r w:rsidRPr="00E419EE">
        <w:rPr>
          <w:rFonts w:ascii="Times New Roman" w:hAnsi="Times New Roman" w:cs="Times New Roman"/>
          <w:sz w:val="28"/>
          <w:szCs w:val="28"/>
        </w:rPr>
        <w:lastRenderedPageBreak/>
        <w:t xml:space="preserve">дней с отрицательной температурой во все часы суток – 93. </w:t>
      </w:r>
    </w:p>
    <w:p w:rsidR="00E419EE" w:rsidRPr="00E419EE" w:rsidRDefault="00E419EE" w:rsidP="00E419EE">
      <w:pPr>
        <w:pStyle w:val="a4"/>
        <w:tabs>
          <w:tab w:val="left" w:pos="7888"/>
        </w:tabs>
        <w:ind w:left="40" w:firstLine="567"/>
        <w:rPr>
          <w:rStyle w:val="a3"/>
          <w:rFonts w:ascii="Times New Roman" w:hAnsi="Times New Roman"/>
          <w:color w:val="000000"/>
          <w:szCs w:val="28"/>
        </w:rPr>
      </w:pPr>
    </w:p>
    <w:p w:rsidR="00E419EE" w:rsidRPr="00E419EE" w:rsidRDefault="00E419EE" w:rsidP="00A65C48">
      <w:pPr>
        <w:pStyle w:val="a4"/>
        <w:tabs>
          <w:tab w:val="left" w:pos="7888"/>
        </w:tabs>
        <w:ind w:left="40" w:firstLine="567"/>
        <w:jc w:val="center"/>
        <w:rPr>
          <w:rStyle w:val="a3"/>
          <w:rFonts w:ascii="Times New Roman" w:hAnsi="Times New Roman"/>
          <w:b/>
          <w:color w:val="000000"/>
          <w:szCs w:val="28"/>
        </w:rPr>
      </w:pPr>
      <w:r w:rsidRPr="00E419EE">
        <w:rPr>
          <w:rStyle w:val="a3"/>
          <w:rFonts w:ascii="Times New Roman" w:hAnsi="Times New Roman"/>
          <w:b/>
          <w:color w:val="000000"/>
          <w:szCs w:val="28"/>
          <w:lang w:val="en-US"/>
        </w:rPr>
        <w:t>V</w:t>
      </w:r>
      <w:r w:rsidRPr="00E419EE">
        <w:rPr>
          <w:rStyle w:val="a3"/>
          <w:rFonts w:ascii="Times New Roman" w:hAnsi="Times New Roman"/>
          <w:b/>
          <w:color w:val="000000"/>
          <w:szCs w:val="28"/>
        </w:rPr>
        <w:t>.Существующее положение в сфере холодного водоснабжения</w:t>
      </w:r>
      <w:r w:rsidR="00A65C48">
        <w:rPr>
          <w:rStyle w:val="a3"/>
          <w:rFonts w:ascii="Times New Roman" w:hAnsi="Times New Roman"/>
          <w:b/>
          <w:color w:val="000000"/>
          <w:szCs w:val="28"/>
        </w:rPr>
        <w:t xml:space="preserve"> </w:t>
      </w:r>
      <w:r w:rsidRPr="00E419EE">
        <w:rPr>
          <w:rStyle w:val="a3"/>
          <w:rFonts w:ascii="Times New Roman" w:hAnsi="Times New Roman"/>
          <w:b/>
          <w:color w:val="000000"/>
          <w:szCs w:val="28"/>
        </w:rPr>
        <w:t xml:space="preserve">                            с.Гавриловка</w:t>
      </w:r>
    </w:p>
    <w:p w:rsidR="00E419EE" w:rsidRPr="00E419EE" w:rsidRDefault="00E419EE" w:rsidP="00E419EE">
      <w:pPr>
        <w:pStyle w:val="a4"/>
        <w:tabs>
          <w:tab w:val="left" w:pos="7888"/>
        </w:tabs>
        <w:ind w:left="40" w:firstLine="567"/>
        <w:rPr>
          <w:rStyle w:val="a3"/>
          <w:rFonts w:ascii="Times New Roman" w:hAnsi="Times New Roman"/>
          <w:b/>
          <w:color w:val="000000"/>
          <w:szCs w:val="28"/>
        </w:rPr>
      </w:pPr>
    </w:p>
    <w:p w:rsidR="00E419EE" w:rsidRPr="00E419EE" w:rsidRDefault="00E419EE" w:rsidP="00A65C48">
      <w:pPr>
        <w:pStyle w:val="a4"/>
        <w:tabs>
          <w:tab w:val="left" w:pos="7888"/>
        </w:tabs>
        <w:ind w:firstLine="567"/>
        <w:rPr>
          <w:rStyle w:val="a3"/>
          <w:rFonts w:ascii="Times New Roman" w:hAnsi="Times New Roman"/>
          <w:color w:val="000000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 xml:space="preserve">1.Ресурсоснабжающей организацией в сфере холодного водоснобжения является </w:t>
      </w:r>
      <w:r w:rsidRPr="00E419EE">
        <w:rPr>
          <w:rFonts w:ascii="Times New Roman" w:hAnsi="Times New Roman"/>
          <w:szCs w:val="28"/>
        </w:rPr>
        <w:t>общество с ограниченной ответственностью «Водоканал»</w:t>
      </w:r>
    </w:p>
    <w:p w:rsidR="00A65C48" w:rsidRDefault="00E419EE" w:rsidP="00A65C48">
      <w:pPr>
        <w:pStyle w:val="a4"/>
        <w:tabs>
          <w:tab w:val="left" w:pos="7888"/>
        </w:tabs>
        <w:ind w:firstLine="567"/>
        <w:rPr>
          <w:rStyle w:val="a3"/>
          <w:rFonts w:ascii="Times New Roman" w:hAnsi="Times New Roman"/>
          <w:color w:val="000000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>2.В качестве источника хозяйственно-питьевого водоснабжения с.Гавриловка приняты подземные воды. Отбор воды осуществляется из скважин в индивидуальных жилых дом</w:t>
      </w:r>
      <w:r w:rsidR="00A65C48">
        <w:rPr>
          <w:rStyle w:val="a3"/>
          <w:rFonts w:ascii="Times New Roman" w:hAnsi="Times New Roman"/>
          <w:color w:val="000000"/>
          <w:szCs w:val="28"/>
        </w:rPr>
        <w:t>ах.</w:t>
      </w:r>
    </w:p>
    <w:p w:rsidR="00E419EE" w:rsidRPr="00A65C48" w:rsidRDefault="00E419EE" w:rsidP="00A65C48">
      <w:pPr>
        <w:pStyle w:val="a4"/>
        <w:tabs>
          <w:tab w:val="left" w:pos="7888"/>
        </w:tabs>
        <w:ind w:firstLine="567"/>
        <w:rPr>
          <w:rFonts w:ascii="Times New Roman" w:hAnsi="Times New Roman"/>
          <w:color w:val="000000"/>
          <w:szCs w:val="28"/>
        </w:rPr>
      </w:pPr>
      <w:r w:rsidRPr="00E419EE">
        <w:rPr>
          <w:rFonts w:ascii="Times New Roman" w:hAnsi="Times New Roman"/>
          <w:szCs w:val="28"/>
        </w:rPr>
        <w:t>В административном отношении водозаборы для добычи подземных вод используемых для целей питьевого и хозяйственно –бытового водоснабжения с.Гавриловка расположены в Саракташском районе Оренбургской области.</w:t>
      </w:r>
    </w:p>
    <w:p w:rsidR="00E419EE" w:rsidRPr="00E419EE" w:rsidRDefault="00E419EE" w:rsidP="00A65C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9EE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«Водоканал» имеет 1 водозабор для водоснабжения с. Гавриловка. Глубина скважины </w:t>
      </w:r>
      <w:smartTag w:uri="urn:schemas-microsoft-com:office:smarttags" w:element="metricconverter">
        <w:smartTagPr>
          <w:attr w:name="ProductID" w:val="40 м"/>
        </w:smartTagPr>
        <w:r w:rsidRPr="00E419EE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E419EE">
        <w:rPr>
          <w:rFonts w:ascii="Times New Roman" w:hAnsi="Times New Roman" w:cs="Times New Roman"/>
          <w:sz w:val="28"/>
          <w:szCs w:val="28"/>
        </w:rPr>
        <w:t>, пробурена в период с 1988-</w:t>
      </w:r>
      <w:smartTag w:uri="urn:schemas-microsoft-com:office:smarttags" w:element="metricconverter">
        <w:smartTagPr>
          <w:attr w:name="ProductID" w:val="2008 г"/>
        </w:smartTagPr>
        <w:r w:rsidRPr="00E419E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419EE">
        <w:rPr>
          <w:rFonts w:ascii="Times New Roman" w:hAnsi="Times New Roman" w:cs="Times New Roman"/>
          <w:sz w:val="28"/>
          <w:szCs w:val="28"/>
        </w:rPr>
        <w:t xml:space="preserve">.г.. </w:t>
      </w:r>
    </w:p>
    <w:p w:rsidR="00E419EE" w:rsidRDefault="00E419EE" w:rsidP="00A65C4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9EE">
        <w:rPr>
          <w:rFonts w:ascii="Times New Roman" w:hAnsi="Times New Roman" w:cs="Times New Roman"/>
          <w:sz w:val="28"/>
          <w:szCs w:val="28"/>
        </w:rPr>
        <w:t>Качество воды в скважине для питьевого и хозяйственно-бытового водоснабжения с.Гавриловка по химическим и бактериологическим показателям отвечает требованиям СанПиН 2.1.4. 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65C48" w:rsidRPr="00E419EE" w:rsidRDefault="00A65C48" w:rsidP="00A65C4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19EE" w:rsidRPr="00E419EE" w:rsidRDefault="00E419EE" w:rsidP="00A65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9EE">
        <w:rPr>
          <w:rFonts w:ascii="Times New Roman" w:hAnsi="Times New Roman" w:cs="Times New Roman"/>
          <w:sz w:val="28"/>
          <w:szCs w:val="28"/>
        </w:rPr>
        <w:t>Водохозяйственный баланс водоиспользования, составленный на основе отраслевых индивидуальных норм водопотребления.</w:t>
      </w:r>
    </w:p>
    <w:p w:rsidR="00E419EE" w:rsidRPr="00E419EE" w:rsidRDefault="00E419EE" w:rsidP="00E419EE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830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992"/>
        <w:gridCol w:w="1134"/>
        <w:gridCol w:w="992"/>
        <w:gridCol w:w="993"/>
        <w:gridCol w:w="850"/>
        <w:gridCol w:w="992"/>
        <w:gridCol w:w="993"/>
        <w:gridCol w:w="992"/>
      </w:tblGrid>
      <w:tr w:rsidR="00764422" w:rsidRPr="00E419EE" w:rsidTr="00764422">
        <w:trPr>
          <w:trHeight w:val="42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22" w:rsidRPr="00E419EE" w:rsidRDefault="00764422" w:rsidP="00A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аселенного пункта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E419E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A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населени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22" w:rsidRPr="00E419EE" w:rsidRDefault="00764422" w:rsidP="0076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организации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22" w:rsidRPr="00E419EE" w:rsidRDefault="00764422" w:rsidP="00C8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рочие </w:t>
            </w:r>
          </w:p>
          <w:p w:rsidR="00764422" w:rsidRPr="00E419EE" w:rsidRDefault="00764422" w:rsidP="00C87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потребители</w:t>
            </w:r>
          </w:p>
        </w:tc>
      </w:tr>
      <w:tr w:rsidR="00764422" w:rsidRPr="00E419EE" w:rsidTr="00764422">
        <w:trPr>
          <w:trHeight w:val="33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22" w:rsidRPr="00E419EE" w:rsidRDefault="00764422" w:rsidP="00E419E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A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.куб/ сут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A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ыс.м.куб/год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A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.куб/ сут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A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ыс.м.куб/</w:t>
            </w:r>
          </w:p>
          <w:p w:rsidR="00764422" w:rsidRPr="00E419EE" w:rsidRDefault="00764422" w:rsidP="00A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E419E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2" w:rsidRPr="00E419EE" w:rsidRDefault="00764422" w:rsidP="00E419E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422" w:rsidRPr="00E419EE" w:rsidTr="00764422">
        <w:trPr>
          <w:trHeight w:val="2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E419E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2" w:rsidRPr="00E419EE" w:rsidRDefault="00764422" w:rsidP="00E419E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2" w:rsidRPr="00E419EE" w:rsidRDefault="00764422" w:rsidP="00E419E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2" w:rsidRPr="00E419EE" w:rsidRDefault="00764422" w:rsidP="00E419E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2" w:rsidRPr="00E419EE" w:rsidRDefault="00764422" w:rsidP="00E419E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A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.куб/ </w:t>
            </w:r>
          </w:p>
          <w:p w:rsidR="00764422" w:rsidRPr="00E419EE" w:rsidRDefault="00764422" w:rsidP="00A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76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ыс.м.куб/год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76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.куб/ </w:t>
            </w:r>
          </w:p>
          <w:p w:rsidR="00764422" w:rsidRPr="00E419EE" w:rsidRDefault="00764422" w:rsidP="0076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сут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76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ыс.м.куб/</w:t>
            </w:r>
          </w:p>
          <w:p w:rsidR="00764422" w:rsidRPr="00E419EE" w:rsidRDefault="00764422" w:rsidP="0076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64422" w:rsidRPr="00E419EE" w:rsidTr="0076442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E419E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A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A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A65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A65C4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A65C48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764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76442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2" w:rsidRPr="00E419EE" w:rsidRDefault="00764422" w:rsidP="0076442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</w:tbl>
    <w:p w:rsidR="00E419EE" w:rsidRPr="00E419EE" w:rsidRDefault="00E419EE" w:rsidP="00E419E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EE" w:rsidRDefault="00E419EE" w:rsidP="00E419EE">
      <w:pPr>
        <w:pStyle w:val="a4"/>
        <w:ind w:firstLine="567"/>
        <w:jc w:val="center"/>
        <w:rPr>
          <w:rStyle w:val="a3"/>
          <w:rFonts w:ascii="Times New Roman" w:hAnsi="Times New Roman"/>
          <w:b/>
          <w:color w:val="000000"/>
          <w:szCs w:val="28"/>
        </w:rPr>
      </w:pPr>
      <w:r w:rsidRPr="00E419EE">
        <w:rPr>
          <w:rStyle w:val="a3"/>
          <w:rFonts w:ascii="Times New Roman" w:hAnsi="Times New Roman"/>
          <w:b/>
          <w:color w:val="000000"/>
          <w:szCs w:val="28"/>
        </w:rPr>
        <w:t>VI. Расчетные расходы воды</w:t>
      </w:r>
    </w:p>
    <w:p w:rsidR="00764422" w:rsidRPr="00E419EE" w:rsidRDefault="00764422" w:rsidP="00E419EE">
      <w:pPr>
        <w:pStyle w:val="a4"/>
        <w:ind w:firstLine="567"/>
        <w:jc w:val="center"/>
        <w:rPr>
          <w:rFonts w:ascii="Times New Roman" w:hAnsi="Times New Roman"/>
          <w:b/>
          <w:szCs w:val="28"/>
        </w:rPr>
      </w:pPr>
    </w:p>
    <w:p w:rsidR="00764422" w:rsidRDefault="00E419EE" w:rsidP="00764422">
      <w:pPr>
        <w:pStyle w:val="a4"/>
        <w:rPr>
          <w:rStyle w:val="a3"/>
          <w:rFonts w:ascii="Times New Roman" w:hAnsi="Times New Roman"/>
          <w:color w:val="000000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>Расчетное водопотребление включает:</w:t>
      </w:r>
      <w:bookmarkStart w:id="1" w:name="bookmark0"/>
    </w:p>
    <w:p w:rsidR="00E419EE" w:rsidRPr="00E419EE" w:rsidRDefault="00E419EE" w:rsidP="00764422">
      <w:pPr>
        <w:pStyle w:val="a4"/>
        <w:rPr>
          <w:rFonts w:ascii="Times New Roman" w:hAnsi="Times New Roman"/>
          <w:szCs w:val="28"/>
        </w:rPr>
      </w:pPr>
      <w:r w:rsidRPr="00E419EE">
        <w:rPr>
          <w:rStyle w:val="1"/>
          <w:rFonts w:ascii="Times New Roman" w:eastAsia="Arial Unicode MS" w:hAnsi="Times New Roman"/>
          <w:color w:val="000000"/>
          <w:szCs w:val="28"/>
        </w:rPr>
        <w:t>1.</w:t>
      </w:r>
      <w:r w:rsidR="00764422">
        <w:rPr>
          <w:rStyle w:val="1"/>
          <w:rFonts w:ascii="Times New Roman" w:eastAsia="Arial Unicode MS" w:hAnsi="Times New Roman"/>
          <w:color w:val="000000"/>
          <w:szCs w:val="28"/>
        </w:rPr>
        <w:t xml:space="preserve"> </w:t>
      </w:r>
      <w:r w:rsidRPr="00E419EE">
        <w:rPr>
          <w:rStyle w:val="1"/>
          <w:rFonts w:ascii="Times New Roman" w:eastAsia="Arial Unicode MS" w:hAnsi="Times New Roman"/>
          <w:color w:val="000000"/>
          <w:szCs w:val="28"/>
        </w:rPr>
        <w:t>расход воды на хозяйственно-питьевые нужды населения;</w:t>
      </w:r>
      <w:bookmarkEnd w:id="1"/>
    </w:p>
    <w:p w:rsidR="00E419EE" w:rsidRPr="00E419EE" w:rsidRDefault="00E419EE" w:rsidP="00764422">
      <w:pPr>
        <w:pStyle w:val="a4"/>
        <w:tabs>
          <w:tab w:val="left" w:pos="699"/>
        </w:tabs>
        <w:rPr>
          <w:rFonts w:ascii="Times New Roman" w:hAnsi="Times New Roman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>2.</w:t>
      </w:r>
      <w:r w:rsidR="00764422">
        <w:rPr>
          <w:rStyle w:val="a3"/>
          <w:rFonts w:ascii="Times New Roman" w:hAnsi="Times New Roman"/>
          <w:color w:val="000000"/>
          <w:szCs w:val="28"/>
        </w:rPr>
        <w:t xml:space="preserve"> </w:t>
      </w:r>
      <w:r w:rsidRPr="00E419EE">
        <w:rPr>
          <w:rStyle w:val="a3"/>
          <w:rFonts w:ascii="Times New Roman" w:hAnsi="Times New Roman"/>
          <w:color w:val="000000"/>
          <w:szCs w:val="28"/>
        </w:rPr>
        <w:t>расход воды на поливку приусадебных участков;</w:t>
      </w:r>
    </w:p>
    <w:p w:rsidR="00E419EE" w:rsidRPr="00E419EE" w:rsidRDefault="00E419EE" w:rsidP="00764422">
      <w:pPr>
        <w:pStyle w:val="a4"/>
        <w:tabs>
          <w:tab w:val="left" w:pos="704"/>
        </w:tabs>
        <w:rPr>
          <w:rFonts w:ascii="Times New Roman" w:hAnsi="Times New Roman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>3.</w:t>
      </w:r>
      <w:r w:rsidR="00764422">
        <w:rPr>
          <w:rStyle w:val="a3"/>
          <w:rFonts w:ascii="Times New Roman" w:hAnsi="Times New Roman"/>
          <w:color w:val="000000"/>
          <w:szCs w:val="28"/>
        </w:rPr>
        <w:t xml:space="preserve"> </w:t>
      </w:r>
      <w:r w:rsidRPr="00E419EE">
        <w:rPr>
          <w:rStyle w:val="a3"/>
          <w:rFonts w:ascii="Times New Roman" w:hAnsi="Times New Roman"/>
          <w:color w:val="000000"/>
          <w:szCs w:val="28"/>
        </w:rPr>
        <w:t>расход воды на противопожарные нужды.</w:t>
      </w:r>
    </w:p>
    <w:p w:rsidR="00E419EE" w:rsidRPr="00E419EE" w:rsidRDefault="00E419EE" w:rsidP="00764422">
      <w:pPr>
        <w:pStyle w:val="a4"/>
        <w:rPr>
          <w:rFonts w:ascii="Times New Roman" w:hAnsi="Times New Roman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 xml:space="preserve">Нормативы потребления коммунальной услуги по холодному водоснабжению и водоотведению установлены Администрацией Оренбургской области в соответствии со статьей 157 Жилищного кодекса Российской федерации, </w:t>
      </w:r>
      <w:r w:rsidR="006230EF">
        <w:rPr>
          <w:rStyle w:val="a3"/>
          <w:rFonts w:ascii="Times New Roman" w:hAnsi="Times New Roman"/>
          <w:color w:val="000000"/>
          <w:szCs w:val="28"/>
        </w:rPr>
        <w:t>П</w:t>
      </w:r>
      <w:r w:rsidRPr="00E419EE">
        <w:rPr>
          <w:rStyle w:val="a3"/>
          <w:rFonts w:ascii="Times New Roman" w:hAnsi="Times New Roman"/>
          <w:color w:val="000000"/>
          <w:szCs w:val="28"/>
        </w:rPr>
        <w:t xml:space="preserve">остановлением Правительства Российской </w:t>
      </w:r>
      <w:r w:rsidRPr="00E419EE">
        <w:rPr>
          <w:rStyle w:val="a3"/>
          <w:rFonts w:ascii="Times New Roman" w:hAnsi="Times New Roman"/>
          <w:color w:val="000000"/>
          <w:szCs w:val="28"/>
        </w:rPr>
        <w:lastRenderedPageBreak/>
        <w:t xml:space="preserve">Федерации от 23 мая 2006 года № 306 «Об утверждении Правил установления и определения нормативов потребления коммунальных услуг». Постановление Правительства Оренбургской области от 17 августа </w:t>
      </w:r>
      <w:smartTag w:uri="urn:schemas-microsoft-com:office:smarttags" w:element="metricconverter">
        <w:smartTagPr>
          <w:attr w:name="ProductID" w:val="2012 г"/>
        </w:smartTagPr>
        <w:r w:rsidRPr="00E419EE">
          <w:rPr>
            <w:rStyle w:val="a3"/>
            <w:rFonts w:ascii="Times New Roman" w:hAnsi="Times New Roman"/>
            <w:color w:val="000000"/>
            <w:szCs w:val="28"/>
          </w:rPr>
          <w:t>2012 г</w:t>
        </w:r>
      </w:smartTag>
      <w:r w:rsidRPr="00E419EE">
        <w:rPr>
          <w:rStyle w:val="a3"/>
          <w:rFonts w:ascii="Times New Roman" w:hAnsi="Times New Roman"/>
          <w:color w:val="000000"/>
          <w:szCs w:val="28"/>
        </w:rPr>
        <w:t xml:space="preserve">. </w:t>
      </w:r>
      <w:r w:rsidRPr="00E419EE">
        <w:rPr>
          <w:rStyle w:val="a3"/>
          <w:rFonts w:ascii="Times New Roman" w:hAnsi="Times New Roman"/>
          <w:color w:val="000000"/>
          <w:szCs w:val="28"/>
          <w:lang w:val="en-US" w:eastAsia="en-US"/>
        </w:rPr>
        <w:t>N</w:t>
      </w:r>
      <w:r w:rsidRPr="00E419EE">
        <w:rPr>
          <w:rStyle w:val="a3"/>
          <w:rFonts w:ascii="Times New Roman" w:hAnsi="Times New Roman"/>
          <w:color w:val="000000"/>
          <w:szCs w:val="28"/>
          <w:lang w:eastAsia="en-US"/>
        </w:rPr>
        <w:t xml:space="preserve"> </w:t>
      </w:r>
      <w:r w:rsidRPr="00E419EE">
        <w:rPr>
          <w:rStyle w:val="a3"/>
          <w:rFonts w:ascii="Times New Roman" w:hAnsi="Times New Roman"/>
          <w:color w:val="000000"/>
          <w:szCs w:val="28"/>
        </w:rPr>
        <w:t>686-п "Об утверждении нормативов потребления коммунальных услуг на территории</w:t>
      </w:r>
    </w:p>
    <w:p w:rsidR="00E419EE" w:rsidRPr="00E419EE" w:rsidRDefault="00E419EE" w:rsidP="00764422">
      <w:pPr>
        <w:pStyle w:val="a4"/>
        <w:tabs>
          <w:tab w:val="left" w:pos="4973"/>
        </w:tabs>
        <w:rPr>
          <w:rFonts w:ascii="Times New Roman" w:hAnsi="Times New Roman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>Оренбургской области"</w:t>
      </w:r>
      <w:r w:rsidR="006230EF">
        <w:rPr>
          <w:rStyle w:val="a3"/>
          <w:rFonts w:ascii="Times New Roman" w:hAnsi="Times New Roman"/>
          <w:color w:val="000000"/>
          <w:szCs w:val="28"/>
        </w:rPr>
        <w:t xml:space="preserve"> (в редакции </w:t>
      </w:r>
      <w:hyperlink r:id="rId7" w:history="1"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Постановлений Правительства Оренбургской области от 05.03.2013 </w:t>
        </w:r>
        <w:r w:rsidR="006230EF">
          <w:rPr>
            <w:rStyle w:val="a8"/>
            <w:rFonts w:ascii="Times New Roman" w:hAnsi="Times New Roman"/>
            <w:color w:val="auto"/>
            <w:u w:val="none"/>
          </w:rPr>
          <w:t>№</w:t>
        </w:r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 173-п</w:t>
        </w:r>
      </w:hyperlink>
      <w:r w:rsidR="006230EF" w:rsidRPr="006230EF">
        <w:rPr>
          <w:rFonts w:ascii="Times New Roman" w:hAnsi="Times New Roman"/>
        </w:rPr>
        <w:t xml:space="preserve">, </w:t>
      </w:r>
      <w:hyperlink r:id="rId8" w:history="1"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от 05.07.2013 </w:t>
        </w:r>
        <w:r w:rsidR="006230EF">
          <w:rPr>
            <w:rStyle w:val="a8"/>
            <w:rFonts w:ascii="Times New Roman" w:hAnsi="Times New Roman"/>
            <w:color w:val="auto"/>
            <w:u w:val="none"/>
          </w:rPr>
          <w:t>№</w:t>
        </w:r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 578-п</w:t>
        </w:r>
      </w:hyperlink>
      <w:r w:rsidR="006230EF" w:rsidRPr="006230EF">
        <w:rPr>
          <w:rFonts w:ascii="Times New Roman" w:hAnsi="Times New Roman"/>
        </w:rPr>
        <w:t xml:space="preserve">, </w:t>
      </w:r>
      <w:hyperlink r:id="rId9" w:history="1"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от 27.12.2013 </w:t>
        </w:r>
        <w:r w:rsidR="006230EF">
          <w:rPr>
            <w:rStyle w:val="a8"/>
            <w:rFonts w:ascii="Times New Roman" w:hAnsi="Times New Roman"/>
            <w:color w:val="auto"/>
            <w:u w:val="none"/>
          </w:rPr>
          <w:t>№</w:t>
        </w:r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 1245-п</w:t>
        </w:r>
      </w:hyperlink>
      <w:r w:rsidR="006230EF" w:rsidRPr="006230EF">
        <w:rPr>
          <w:rFonts w:ascii="Times New Roman" w:hAnsi="Times New Roman"/>
        </w:rPr>
        <w:t xml:space="preserve">, </w:t>
      </w:r>
      <w:hyperlink r:id="rId10" w:history="1"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от 22.07.2014 </w:t>
        </w:r>
        <w:r w:rsidR="006230EF">
          <w:rPr>
            <w:rStyle w:val="a8"/>
            <w:rFonts w:ascii="Times New Roman" w:hAnsi="Times New Roman"/>
            <w:color w:val="auto"/>
            <w:u w:val="none"/>
          </w:rPr>
          <w:t>№</w:t>
        </w:r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 519-п</w:t>
        </w:r>
      </w:hyperlink>
      <w:r w:rsidR="006230EF" w:rsidRPr="006230EF">
        <w:rPr>
          <w:rFonts w:ascii="Times New Roman" w:hAnsi="Times New Roman"/>
        </w:rPr>
        <w:t xml:space="preserve">, </w:t>
      </w:r>
      <w:hyperlink r:id="rId11" w:history="1"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от 09.12.2014 </w:t>
        </w:r>
        <w:r w:rsidR="006230EF">
          <w:rPr>
            <w:rStyle w:val="a8"/>
            <w:rFonts w:ascii="Times New Roman" w:hAnsi="Times New Roman"/>
            <w:color w:val="auto"/>
            <w:u w:val="none"/>
          </w:rPr>
          <w:t>№</w:t>
        </w:r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 943-п</w:t>
        </w:r>
      </w:hyperlink>
      <w:r w:rsidR="006230EF" w:rsidRPr="006230EF">
        <w:rPr>
          <w:rFonts w:ascii="Times New Roman" w:hAnsi="Times New Roman"/>
        </w:rPr>
        <w:t xml:space="preserve">, </w:t>
      </w:r>
      <w:hyperlink r:id="rId12" w:history="1"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от 03.02.2015 </w:t>
        </w:r>
        <w:r w:rsidR="006230EF">
          <w:rPr>
            <w:rStyle w:val="a8"/>
            <w:rFonts w:ascii="Times New Roman" w:hAnsi="Times New Roman"/>
            <w:color w:val="auto"/>
            <w:u w:val="none"/>
          </w:rPr>
          <w:t>№</w:t>
        </w:r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 58-п</w:t>
        </w:r>
      </w:hyperlink>
      <w:r w:rsidR="006230EF" w:rsidRPr="006230EF">
        <w:rPr>
          <w:rFonts w:ascii="Times New Roman" w:hAnsi="Times New Roman"/>
        </w:rPr>
        <w:t xml:space="preserve">, </w:t>
      </w:r>
      <w:hyperlink r:id="rId13" w:history="1"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от 07.07.2015 </w:t>
        </w:r>
        <w:r w:rsidR="006230EF">
          <w:rPr>
            <w:rStyle w:val="a8"/>
            <w:rFonts w:ascii="Times New Roman" w:hAnsi="Times New Roman"/>
            <w:color w:val="auto"/>
            <w:u w:val="none"/>
          </w:rPr>
          <w:t>№</w:t>
        </w:r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 527-п</w:t>
        </w:r>
      </w:hyperlink>
      <w:r w:rsidR="006230EF" w:rsidRPr="006230EF">
        <w:rPr>
          <w:rFonts w:ascii="Times New Roman" w:hAnsi="Times New Roman"/>
        </w:rPr>
        <w:t xml:space="preserve">, </w:t>
      </w:r>
      <w:hyperlink r:id="rId14" w:history="1">
        <w:r w:rsidR="006230EF">
          <w:rPr>
            <w:rStyle w:val="a8"/>
            <w:rFonts w:ascii="Times New Roman" w:hAnsi="Times New Roman"/>
            <w:color w:val="auto"/>
            <w:u w:val="none"/>
          </w:rPr>
          <w:t>от 06.10.2015 №</w:t>
        </w:r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 778-п</w:t>
        </w:r>
      </w:hyperlink>
      <w:r w:rsidR="006230EF" w:rsidRPr="006230EF">
        <w:rPr>
          <w:rFonts w:ascii="Times New Roman" w:hAnsi="Times New Roman"/>
        </w:rPr>
        <w:t xml:space="preserve">, </w:t>
      </w:r>
      <w:hyperlink r:id="rId15" w:history="1"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от 27.10.2016 </w:t>
        </w:r>
        <w:r w:rsidR="006230EF">
          <w:rPr>
            <w:rStyle w:val="a8"/>
            <w:rFonts w:ascii="Times New Roman" w:hAnsi="Times New Roman"/>
            <w:color w:val="auto"/>
            <w:u w:val="none"/>
          </w:rPr>
          <w:t>№</w:t>
        </w:r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 771-п</w:t>
        </w:r>
      </w:hyperlink>
      <w:r w:rsidR="006230EF" w:rsidRPr="006230EF">
        <w:rPr>
          <w:rFonts w:ascii="Times New Roman" w:hAnsi="Times New Roman"/>
        </w:rPr>
        <w:t xml:space="preserve">, </w:t>
      </w:r>
      <w:hyperlink r:id="rId16" w:history="1"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от 10.11.2016 </w:t>
        </w:r>
        <w:r w:rsidR="006230EF">
          <w:rPr>
            <w:rStyle w:val="a8"/>
            <w:rFonts w:ascii="Times New Roman" w:hAnsi="Times New Roman"/>
            <w:color w:val="auto"/>
            <w:u w:val="none"/>
          </w:rPr>
          <w:t>№</w:t>
        </w:r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 830-п</w:t>
        </w:r>
      </w:hyperlink>
      <w:r w:rsidR="006230EF" w:rsidRPr="006230EF">
        <w:rPr>
          <w:rFonts w:ascii="Times New Roman" w:hAnsi="Times New Roman"/>
        </w:rPr>
        <w:t xml:space="preserve">, </w:t>
      </w:r>
      <w:hyperlink r:id="rId17" w:history="1"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от 05.12.2016 </w:t>
        </w:r>
        <w:r w:rsidR="006230EF">
          <w:rPr>
            <w:rStyle w:val="a8"/>
            <w:rFonts w:ascii="Times New Roman" w:hAnsi="Times New Roman"/>
            <w:color w:val="auto"/>
            <w:u w:val="none"/>
          </w:rPr>
          <w:t>№</w:t>
        </w:r>
        <w:r w:rsidR="006230EF" w:rsidRPr="006230EF">
          <w:rPr>
            <w:rStyle w:val="a8"/>
            <w:rFonts w:ascii="Times New Roman" w:hAnsi="Times New Roman"/>
            <w:color w:val="auto"/>
            <w:u w:val="none"/>
          </w:rPr>
          <w:t xml:space="preserve"> 908-п</w:t>
        </w:r>
      </w:hyperlink>
      <w:r w:rsidR="006230EF">
        <w:rPr>
          <w:rStyle w:val="a3"/>
          <w:rFonts w:ascii="Times New Roman" w:hAnsi="Times New Roman"/>
          <w:color w:val="000000"/>
          <w:szCs w:val="28"/>
        </w:rPr>
        <w:t>)</w:t>
      </w:r>
      <w:r w:rsidR="00C870C3">
        <w:rPr>
          <w:rStyle w:val="a3"/>
          <w:rFonts w:ascii="Times New Roman" w:hAnsi="Times New Roman"/>
          <w:color w:val="000000"/>
          <w:szCs w:val="28"/>
        </w:rPr>
        <w:t xml:space="preserve"> согласно которому </w:t>
      </w:r>
      <w:r w:rsidRPr="00E419EE">
        <w:rPr>
          <w:rStyle w:val="a3"/>
          <w:rFonts w:ascii="Times New Roman" w:hAnsi="Times New Roman"/>
          <w:color w:val="000000"/>
          <w:szCs w:val="28"/>
        </w:rPr>
        <w:tab/>
        <w:t xml:space="preserve"> </w:t>
      </w:r>
    </w:p>
    <w:p w:rsidR="00E419EE" w:rsidRPr="00E419EE" w:rsidRDefault="00E419EE" w:rsidP="00E419EE">
      <w:pPr>
        <w:pStyle w:val="21"/>
        <w:shd w:val="clear" w:color="auto" w:fill="auto"/>
        <w:spacing w:line="240" w:lineRule="auto"/>
        <w:ind w:firstLine="567"/>
        <w:jc w:val="center"/>
        <w:rPr>
          <w:rFonts w:ascii="Times New Roman" w:hAnsi="Times New Roman"/>
        </w:rPr>
      </w:pPr>
      <w:bookmarkStart w:id="2" w:name="bookmark1"/>
      <w:r w:rsidRPr="00E419EE">
        <w:rPr>
          <w:rStyle w:val="20"/>
          <w:rFonts w:ascii="Times New Roman" w:hAnsi="Times New Roman"/>
          <w:b/>
          <w:bCs/>
          <w:color w:val="000000"/>
        </w:rPr>
        <w:t>Нормативы</w:t>
      </w:r>
      <w:bookmarkEnd w:id="2"/>
    </w:p>
    <w:p w:rsidR="00E419EE" w:rsidRPr="00E419EE" w:rsidRDefault="00E419EE" w:rsidP="00E419E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EE">
        <w:rPr>
          <w:rFonts w:ascii="Times New Roman" w:hAnsi="Times New Roman" w:cs="Times New Roman"/>
          <w:b/>
          <w:sz w:val="28"/>
          <w:szCs w:val="28"/>
        </w:rPr>
        <w:t xml:space="preserve">  потребления  водоснабжения</w:t>
      </w:r>
    </w:p>
    <w:p w:rsidR="00E419EE" w:rsidRPr="00E419EE" w:rsidRDefault="00E419EE" w:rsidP="00E419EE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377"/>
        <w:gridCol w:w="3449"/>
        <w:gridCol w:w="1511"/>
      </w:tblGrid>
      <w:tr w:rsidR="00E419EE" w:rsidRPr="00E419EE" w:rsidTr="00C870C3">
        <w:trPr>
          <w:trHeight w:val="292"/>
        </w:trPr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7380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Гавриловский сельсовет</w:t>
            </w:r>
          </w:p>
        </w:tc>
      </w:tr>
      <w:tr w:rsidR="00E419EE" w:rsidRPr="00E419EE" w:rsidTr="00C870C3">
        <w:trPr>
          <w:trHeight w:val="88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b/>
                <w:sz w:val="28"/>
                <w:szCs w:val="28"/>
              </w:rPr>
              <w:t>Цели использования воды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в месяц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419EE" w:rsidRPr="00E419EE" w:rsidTr="00C870C3">
        <w:trPr>
          <w:trHeight w:val="58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На палив земельного участка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1кв.метр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0,262</w:t>
            </w:r>
          </w:p>
        </w:tc>
      </w:tr>
      <w:tr w:rsidR="00E419EE" w:rsidRPr="00E419EE" w:rsidTr="00C870C3">
        <w:trPr>
          <w:trHeight w:val="2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На водоснабжение и приготовление пищи для сельхоз.животных, в том числе</w:t>
            </w:r>
            <w:r w:rsidR="006230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9EE" w:rsidRPr="00E419EE" w:rsidTr="00C870C3">
        <w:trPr>
          <w:trHeight w:val="2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Коровы молочные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Коровы мясные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E419EE" w:rsidRPr="00E419EE" w:rsidTr="00C870C3">
        <w:trPr>
          <w:trHeight w:val="2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Быки, нетели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419EE" w:rsidRPr="00E419EE" w:rsidTr="00C870C3">
        <w:trPr>
          <w:trHeight w:val="29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Молодняк КРСв возрасте до 2-х лет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Телята в возрасте до 6-ти месяцев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Лошади рабочие, верховые, рысистые и некормящие матки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Лошади племенные и кормящие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Жеребцы-производители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2.9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Жеребята в возрасте до 1,5 лет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Овцы взрослые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Молодняк овец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Хряки-производители, матки взрослые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Свиноматки с поросятами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Свиноматки супоросые,</w:t>
            </w:r>
          </w:p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холостые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Поросята-отъемыши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Ремонтантный молодняк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Свиньи на откорме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куры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Утки, гуси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Норки, соболи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Лисы и песцы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E419EE" w:rsidRPr="00E419EE" w:rsidTr="00C870C3">
        <w:trPr>
          <w:trHeight w:val="30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Куб.метров на 1 голову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623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</w:tbl>
    <w:p w:rsidR="00E419EE" w:rsidRPr="00E419EE" w:rsidRDefault="00E419EE" w:rsidP="00E419EE">
      <w:pPr>
        <w:pStyle w:val="31"/>
        <w:shd w:val="clear" w:color="auto" w:fill="auto"/>
        <w:tabs>
          <w:tab w:val="left" w:pos="94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419EE">
        <w:rPr>
          <w:rStyle w:val="30"/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E419EE" w:rsidRPr="00E419EE" w:rsidRDefault="00E419EE" w:rsidP="00E419EE">
      <w:pPr>
        <w:pStyle w:val="40"/>
        <w:shd w:val="clear" w:color="auto" w:fill="auto"/>
        <w:spacing w:before="0" w:after="0" w:line="240" w:lineRule="auto"/>
        <w:ind w:left="9180" w:firstLine="567"/>
        <w:rPr>
          <w:rFonts w:ascii="Times New Roman" w:hAnsi="Times New Roman" w:cs="Times New Roman"/>
          <w:sz w:val="28"/>
          <w:szCs w:val="28"/>
        </w:rPr>
      </w:pPr>
      <w:r w:rsidRPr="00E419EE">
        <w:rPr>
          <w:rStyle w:val="4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419EE" w:rsidRDefault="00E419EE" w:rsidP="006230EF">
      <w:pPr>
        <w:pStyle w:val="a4"/>
        <w:ind w:firstLine="567"/>
        <w:jc w:val="center"/>
        <w:rPr>
          <w:rStyle w:val="a3"/>
          <w:rFonts w:ascii="Times New Roman" w:hAnsi="Times New Roman"/>
          <w:color w:val="000000"/>
          <w:szCs w:val="28"/>
        </w:rPr>
      </w:pPr>
      <w:r w:rsidRPr="00E419EE">
        <w:rPr>
          <w:rStyle w:val="a3"/>
          <w:rFonts w:ascii="Times New Roman" w:hAnsi="Times New Roman"/>
          <w:b/>
          <w:color w:val="000000"/>
          <w:szCs w:val="28"/>
          <w:lang w:val="en-US"/>
        </w:rPr>
        <w:t>VIII</w:t>
      </w:r>
      <w:r w:rsidRPr="00E419EE">
        <w:rPr>
          <w:rStyle w:val="a3"/>
          <w:rFonts w:ascii="Times New Roman" w:hAnsi="Times New Roman"/>
          <w:b/>
          <w:color w:val="000000"/>
          <w:szCs w:val="28"/>
        </w:rPr>
        <w:t>.Предложения реконструкции и технического перевооружения источников</w:t>
      </w:r>
      <w:r w:rsidR="006230EF">
        <w:rPr>
          <w:rStyle w:val="a3"/>
          <w:rFonts w:ascii="Times New Roman" w:hAnsi="Times New Roman"/>
          <w:b/>
          <w:color w:val="000000"/>
          <w:szCs w:val="28"/>
        </w:rPr>
        <w:t xml:space="preserve"> </w:t>
      </w:r>
      <w:r w:rsidRPr="00E419EE">
        <w:rPr>
          <w:rStyle w:val="a3"/>
          <w:rFonts w:ascii="Times New Roman" w:hAnsi="Times New Roman"/>
          <w:b/>
          <w:color w:val="000000"/>
          <w:szCs w:val="28"/>
        </w:rPr>
        <w:t>водоснабжения</w:t>
      </w:r>
      <w:r w:rsidRPr="00E419EE">
        <w:rPr>
          <w:rStyle w:val="a3"/>
          <w:rFonts w:ascii="Times New Roman" w:hAnsi="Times New Roman"/>
          <w:color w:val="000000"/>
          <w:szCs w:val="28"/>
        </w:rPr>
        <w:t xml:space="preserve">   </w:t>
      </w:r>
    </w:p>
    <w:p w:rsidR="006230EF" w:rsidRPr="00E419EE" w:rsidRDefault="006230EF" w:rsidP="006230EF">
      <w:pPr>
        <w:pStyle w:val="a4"/>
        <w:ind w:firstLine="567"/>
        <w:jc w:val="center"/>
        <w:rPr>
          <w:rStyle w:val="a3"/>
          <w:rFonts w:ascii="Times New Roman" w:hAnsi="Times New Roman"/>
          <w:color w:val="000000"/>
          <w:szCs w:val="28"/>
        </w:rPr>
      </w:pPr>
    </w:p>
    <w:p w:rsidR="00E419EE" w:rsidRPr="00E419EE" w:rsidRDefault="00E419EE" w:rsidP="006230EF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E419EE">
        <w:rPr>
          <w:rStyle w:val="a3"/>
          <w:rFonts w:ascii="Times New Roman" w:hAnsi="Times New Roman"/>
          <w:color w:val="000000"/>
          <w:szCs w:val="28"/>
        </w:rPr>
        <w:t xml:space="preserve">Средний износ трубопроводов водоснабжения в поселении составляет </w:t>
      </w:r>
      <w:r w:rsidR="00E079F2">
        <w:rPr>
          <w:rStyle w:val="a3"/>
          <w:rFonts w:ascii="Times New Roman" w:hAnsi="Times New Roman"/>
          <w:color w:val="000000"/>
          <w:szCs w:val="28"/>
        </w:rPr>
        <w:t>90</w:t>
      </w:r>
      <w:r w:rsidRPr="00E419EE">
        <w:rPr>
          <w:rStyle w:val="a3"/>
          <w:rFonts w:ascii="Times New Roman" w:hAnsi="Times New Roman"/>
          <w:color w:val="000000"/>
          <w:szCs w:val="28"/>
        </w:rPr>
        <w:t>,</w:t>
      </w:r>
      <w:r w:rsidR="00E079F2">
        <w:rPr>
          <w:rStyle w:val="a3"/>
          <w:rFonts w:ascii="Times New Roman" w:hAnsi="Times New Roman"/>
          <w:color w:val="000000"/>
          <w:szCs w:val="28"/>
        </w:rPr>
        <w:t>0</w:t>
      </w:r>
      <w:r w:rsidRPr="00E419EE">
        <w:rPr>
          <w:rStyle w:val="a3"/>
          <w:rFonts w:ascii="Times New Roman" w:hAnsi="Times New Roman"/>
          <w:color w:val="000000"/>
          <w:szCs w:val="28"/>
        </w:rPr>
        <w:t xml:space="preserve">%. Для решения данной задачи необходима модернизация водопроводных и канализационных сетей - замена ветхих стальных труб на полиэтиленовые Всего в с.Гавриловка протяженность водопроводных сетей составляет </w:t>
      </w:r>
      <w:smartTag w:uri="urn:schemas-microsoft-com:office:smarttags" w:element="metricconverter">
        <w:smartTagPr>
          <w:attr w:name="ProductID" w:val="7,0 км"/>
        </w:smartTagPr>
        <w:r w:rsidRPr="00E079F2">
          <w:rPr>
            <w:rStyle w:val="13"/>
            <w:rFonts w:ascii="Times New Roman" w:hAnsi="Times New Roman"/>
            <w:i w:val="0"/>
            <w:color w:val="000000"/>
            <w:sz w:val="28"/>
            <w:szCs w:val="28"/>
          </w:rPr>
          <w:t>7,0 км</w:t>
        </w:r>
      </w:smartTag>
      <w:r w:rsidRPr="00E419EE">
        <w:rPr>
          <w:rStyle w:val="a3"/>
          <w:rFonts w:ascii="Times New Roman" w:hAnsi="Times New Roman"/>
          <w:color w:val="000000"/>
          <w:szCs w:val="28"/>
        </w:rPr>
        <w:t xml:space="preserve">. Изношенность стальных труб является причиной недопоставки холодной воды потребителям.  </w:t>
      </w:r>
    </w:p>
    <w:p w:rsidR="00E419EE" w:rsidRPr="00E419EE" w:rsidRDefault="00E419EE" w:rsidP="00E419EE">
      <w:pPr>
        <w:tabs>
          <w:tab w:val="left" w:pos="3270"/>
        </w:tabs>
        <w:ind w:firstLine="567"/>
        <w:jc w:val="center"/>
        <w:rPr>
          <w:rStyle w:val="a3"/>
          <w:rFonts w:ascii="Times New Roman" w:hAnsi="Times New Roman" w:cs="Times New Roman"/>
          <w:color w:val="000000"/>
          <w:szCs w:val="28"/>
        </w:rPr>
      </w:pPr>
    </w:p>
    <w:p w:rsidR="00E419EE" w:rsidRPr="00E419EE" w:rsidRDefault="00E419EE" w:rsidP="00E419EE">
      <w:pPr>
        <w:tabs>
          <w:tab w:val="left" w:pos="327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9EE">
        <w:rPr>
          <w:rStyle w:val="a3"/>
          <w:rFonts w:ascii="Times New Roman" w:hAnsi="Times New Roman" w:cs="Times New Roman"/>
          <w:color w:val="000000"/>
          <w:szCs w:val="28"/>
        </w:rPr>
        <w:t xml:space="preserve"> </w:t>
      </w:r>
      <w:r w:rsidRPr="00E419EE">
        <w:rPr>
          <w:rFonts w:ascii="Times New Roman" w:hAnsi="Times New Roman" w:cs="Times New Roman"/>
          <w:b/>
          <w:sz w:val="28"/>
          <w:szCs w:val="28"/>
        </w:rPr>
        <w:t>Перечень объектов с.Гавриловка</w:t>
      </w:r>
    </w:p>
    <w:p w:rsidR="00E419EE" w:rsidRPr="00E419EE" w:rsidRDefault="00E419EE" w:rsidP="00E419EE">
      <w:pPr>
        <w:tabs>
          <w:tab w:val="left" w:pos="327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4870"/>
      </w:tblGrid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Правды,9А</w:t>
            </w:r>
          </w:p>
        </w:tc>
      </w:tr>
      <w:tr w:rsidR="00E419EE" w:rsidRPr="00E419EE" w:rsidTr="00C870C3">
        <w:trPr>
          <w:trHeight w:val="27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Правды,20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Правды,30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Правды,32</w:t>
            </w:r>
          </w:p>
        </w:tc>
      </w:tr>
      <w:tr w:rsidR="00E419EE" w:rsidRPr="00E419EE" w:rsidTr="00C870C3">
        <w:trPr>
          <w:trHeight w:val="27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Правды,38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Правды,39</w:t>
            </w:r>
          </w:p>
        </w:tc>
      </w:tr>
      <w:tr w:rsidR="00E419EE" w:rsidRPr="00E419EE" w:rsidTr="00C870C3">
        <w:trPr>
          <w:trHeight w:val="27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Правды,42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Правды,44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Правды,78</w:t>
            </w:r>
          </w:p>
        </w:tc>
      </w:tr>
      <w:tr w:rsidR="00E419EE" w:rsidRPr="00E419EE" w:rsidTr="00C870C3">
        <w:trPr>
          <w:trHeight w:val="27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Правды,105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 xml:space="preserve"> ул. Правды,107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Зелёная,1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Зелёная,3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Зелёная,6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Зелёная,7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Зелёная,9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Зелёная,11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Зелёная,1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Молодёжная,1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Молодёжная,3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Молодёжная,4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Молодёжная,8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Молодёжная,9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Молодёжная,10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Молодёжная,13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Молодёжная,14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Молодёжная,16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Молодёжная,21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Молодёжная,23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Молодёжная,24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Молодёжная,25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Молодёжная,28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Молодёжная,29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Молодёжная,30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Молодёжная,31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Молодёжная,32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Молодёжная,33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Молодёжная,35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Молодёжная,37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Новая,2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Новая,3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Новая,4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Новая,5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Новая,6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Новая,8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Новая,9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Школьная,5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Школьная,6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Школьная,7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Школьная,9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Школьная,20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Школьная,23(Гавриловская СОШ)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Школьная,24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Школьная,25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Школьная,29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Школьная,36</w:t>
            </w:r>
          </w:p>
        </w:tc>
      </w:tr>
      <w:tr w:rsidR="00E419EE" w:rsidRPr="00E419EE" w:rsidTr="00C870C3">
        <w:trPr>
          <w:trHeight w:val="282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с. Гавриловка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tabs>
                <w:tab w:val="left" w:pos="3270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419EE">
              <w:rPr>
                <w:rFonts w:ascii="Times New Roman" w:hAnsi="Times New Roman" w:cs="Times New Roman"/>
                <w:sz w:val="28"/>
                <w:szCs w:val="28"/>
              </w:rPr>
              <w:t>ул. Школьная,40</w:t>
            </w:r>
          </w:p>
        </w:tc>
      </w:tr>
    </w:tbl>
    <w:p w:rsidR="00224CE2" w:rsidRDefault="00224CE2" w:rsidP="00E419EE">
      <w:pPr>
        <w:pStyle w:val="a4"/>
        <w:ind w:firstLine="567"/>
        <w:jc w:val="right"/>
        <w:rPr>
          <w:rFonts w:ascii="Times New Roman" w:hAnsi="Times New Roman"/>
        </w:rPr>
      </w:pPr>
    </w:p>
    <w:p w:rsidR="00224CE2" w:rsidRDefault="00224CE2" w:rsidP="00E419EE">
      <w:pPr>
        <w:pStyle w:val="a4"/>
        <w:ind w:firstLine="567"/>
        <w:jc w:val="right"/>
        <w:rPr>
          <w:rFonts w:ascii="Times New Roman" w:hAnsi="Times New Roman"/>
        </w:rPr>
      </w:pPr>
    </w:p>
    <w:p w:rsidR="00224CE2" w:rsidRDefault="00224CE2" w:rsidP="00E419EE">
      <w:pPr>
        <w:pStyle w:val="a4"/>
        <w:ind w:firstLine="567"/>
        <w:jc w:val="right"/>
        <w:rPr>
          <w:rFonts w:ascii="Times New Roman" w:hAnsi="Times New Roman"/>
        </w:rPr>
      </w:pPr>
    </w:p>
    <w:sectPr w:rsidR="00224CE2" w:rsidSect="00D1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CCC52B0"/>
    <w:lvl w:ilvl="0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07"/>
    <w:multiLevelType w:val="multilevel"/>
    <w:tmpl w:val="A746AB20"/>
    <w:lvl w:ilvl="0">
      <w:start w:val="2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141D4D13"/>
    <w:multiLevelType w:val="hybridMultilevel"/>
    <w:tmpl w:val="A07C3EBA"/>
    <w:lvl w:ilvl="0" w:tplc="57CEE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F577F8"/>
    <w:multiLevelType w:val="hybridMultilevel"/>
    <w:tmpl w:val="FA86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B04E14"/>
    <w:multiLevelType w:val="multilevel"/>
    <w:tmpl w:val="98B834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38"/>
    <w:rsid w:val="00002438"/>
    <w:rsid w:val="00054B83"/>
    <w:rsid w:val="002044F5"/>
    <w:rsid w:val="00224CE2"/>
    <w:rsid w:val="00237F1E"/>
    <w:rsid w:val="00242603"/>
    <w:rsid w:val="00307E11"/>
    <w:rsid w:val="003F31F9"/>
    <w:rsid w:val="004009EA"/>
    <w:rsid w:val="00480BD5"/>
    <w:rsid w:val="0058590F"/>
    <w:rsid w:val="005E4A37"/>
    <w:rsid w:val="006230EF"/>
    <w:rsid w:val="00632FE5"/>
    <w:rsid w:val="0070752F"/>
    <w:rsid w:val="00735B40"/>
    <w:rsid w:val="00764422"/>
    <w:rsid w:val="00996B40"/>
    <w:rsid w:val="009E23B2"/>
    <w:rsid w:val="009F6C20"/>
    <w:rsid w:val="00A65C48"/>
    <w:rsid w:val="00A869EF"/>
    <w:rsid w:val="00A911CC"/>
    <w:rsid w:val="00B22CBF"/>
    <w:rsid w:val="00B44EB7"/>
    <w:rsid w:val="00B5527C"/>
    <w:rsid w:val="00BC75A1"/>
    <w:rsid w:val="00C44C7D"/>
    <w:rsid w:val="00C55313"/>
    <w:rsid w:val="00C870C3"/>
    <w:rsid w:val="00D14160"/>
    <w:rsid w:val="00D54AA8"/>
    <w:rsid w:val="00D84E41"/>
    <w:rsid w:val="00E079F2"/>
    <w:rsid w:val="00E419EE"/>
    <w:rsid w:val="00E4422B"/>
    <w:rsid w:val="00EE5B6A"/>
    <w:rsid w:val="00F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55828-AC98-4B9E-8B78-6E8644A2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002438"/>
    <w:pPr>
      <w:keepNext/>
      <w:widowControl/>
      <w:overflowPunct w:val="0"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00243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4">
    <w:name w:val="Style4"/>
    <w:basedOn w:val="a"/>
    <w:rsid w:val="00002438"/>
    <w:pPr>
      <w:spacing w:line="293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243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3">
    <w:name w:val="Основной текст Знак"/>
    <w:basedOn w:val="a0"/>
    <w:link w:val="a4"/>
    <w:locked/>
    <w:rsid w:val="009E23B2"/>
    <w:rPr>
      <w:rFonts w:ascii="Calibri" w:eastAsia="Calibri" w:hAnsi="Calibri"/>
      <w:sz w:val="28"/>
      <w:lang w:val="ru-RU" w:eastAsia="ru-RU" w:bidi="ar-SA"/>
    </w:rPr>
  </w:style>
  <w:style w:type="paragraph" w:styleId="a4">
    <w:name w:val="Body Text"/>
    <w:basedOn w:val="a"/>
    <w:link w:val="a3"/>
    <w:rsid w:val="009E23B2"/>
    <w:pPr>
      <w:widowControl/>
      <w:autoSpaceDE/>
      <w:autoSpaceDN/>
      <w:adjustRightInd/>
    </w:pPr>
    <w:rPr>
      <w:rFonts w:ascii="Calibri" w:eastAsia="Calibri" w:hAnsi="Calibri" w:cs="Times New Roman"/>
      <w:sz w:val="28"/>
    </w:rPr>
  </w:style>
  <w:style w:type="character" w:customStyle="1" w:styleId="blk">
    <w:name w:val="blk"/>
    <w:basedOn w:val="a0"/>
    <w:rsid w:val="009E23B2"/>
  </w:style>
  <w:style w:type="paragraph" w:customStyle="1" w:styleId="NoSpacing">
    <w:name w:val="No Spacing"/>
    <w:rsid w:val="00D54AA8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rsid w:val="00D54AA8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Title">
    <w:name w:val="ConsPlusTitle"/>
    <w:rsid w:val="009F6C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uiPriority w:val="99"/>
    <w:unhideWhenUsed/>
    <w:rsid w:val="003F31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E419EE"/>
    <w:rPr>
      <w:rFonts w:ascii="Sylfaen" w:hAnsi="Sylfae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19EE"/>
    <w:pPr>
      <w:shd w:val="clear" w:color="auto" w:fill="FFFFFF"/>
      <w:autoSpaceDE/>
      <w:autoSpaceDN/>
      <w:adjustRightInd/>
      <w:spacing w:line="317" w:lineRule="exact"/>
    </w:pPr>
    <w:rPr>
      <w:rFonts w:ascii="Sylfaen" w:hAnsi="Sylfaen" w:cs="Times New Roman"/>
      <w:sz w:val="28"/>
      <w:szCs w:val="28"/>
    </w:rPr>
  </w:style>
  <w:style w:type="character" w:customStyle="1" w:styleId="30">
    <w:name w:val="Основной текст (3)_"/>
    <w:basedOn w:val="a0"/>
    <w:link w:val="31"/>
    <w:locked/>
    <w:rsid w:val="00E419EE"/>
    <w:rPr>
      <w:rFonts w:ascii="Impact" w:hAnsi="Impact"/>
      <w:noProof/>
      <w:sz w:val="9"/>
      <w:szCs w:val="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419EE"/>
    <w:pPr>
      <w:shd w:val="clear" w:color="auto" w:fill="FFFFFF"/>
      <w:autoSpaceDE/>
      <w:autoSpaceDN/>
      <w:adjustRightInd/>
      <w:spacing w:after="120" w:line="240" w:lineRule="atLeast"/>
    </w:pPr>
    <w:rPr>
      <w:rFonts w:ascii="Impact" w:hAnsi="Impact" w:cs="Times New Roman"/>
      <w:noProof/>
      <w:sz w:val="9"/>
      <w:szCs w:val="9"/>
    </w:rPr>
  </w:style>
  <w:style w:type="character" w:customStyle="1" w:styleId="a6">
    <w:name w:val="Оглавление_"/>
    <w:basedOn w:val="a0"/>
    <w:link w:val="a7"/>
    <w:locked/>
    <w:rsid w:val="00E419EE"/>
    <w:rPr>
      <w:rFonts w:ascii="Sylfaen" w:hAnsi="Sylfaen"/>
      <w:sz w:val="23"/>
      <w:szCs w:val="23"/>
      <w:shd w:val="clear" w:color="auto" w:fill="FFFFFF"/>
    </w:rPr>
  </w:style>
  <w:style w:type="paragraph" w:customStyle="1" w:styleId="a7">
    <w:name w:val="Оглавление"/>
    <w:basedOn w:val="a"/>
    <w:link w:val="a6"/>
    <w:rsid w:val="00E419EE"/>
    <w:pPr>
      <w:shd w:val="clear" w:color="auto" w:fill="FFFFFF"/>
      <w:autoSpaceDE/>
      <w:autoSpaceDN/>
      <w:adjustRightInd/>
      <w:spacing w:line="274" w:lineRule="exact"/>
      <w:jc w:val="both"/>
    </w:pPr>
    <w:rPr>
      <w:rFonts w:ascii="Sylfaen" w:hAnsi="Sylfae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E419EE"/>
    <w:rPr>
      <w:rFonts w:ascii="Arial Unicode MS" w:eastAsia="Arial Unicode MS" w:hAnsi="Arial Unicode MS" w:cs="Arial Unicode MS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9EE"/>
    <w:pPr>
      <w:shd w:val="clear" w:color="auto" w:fill="FFFFFF"/>
      <w:autoSpaceDE/>
      <w:autoSpaceDN/>
      <w:adjustRightInd/>
      <w:spacing w:before="240" w:after="120" w:line="240" w:lineRule="atLeast"/>
    </w:pPr>
    <w:rPr>
      <w:rFonts w:ascii="Arial Unicode MS" w:eastAsia="Arial Unicode MS" w:hAnsi="Arial Unicode MS" w:cs="Arial Unicode MS"/>
      <w:sz w:val="14"/>
      <w:szCs w:val="14"/>
    </w:rPr>
  </w:style>
  <w:style w:type="character" w:customStyle="1" w:styleId="1">
    <w:name w:val="Заголовок №1_"/>
    <w:basedOn w:val="a0"/>
    <w:link w:val="10"/>
    <w:locked/>
    <w:rsid w:val="00E419EE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E419EE"/>
    <w:pPr>
      <w:shd w:val="clear" w:color="auto" w:fill="FFFFFF"/>
      <w:autoSpaceDE/>
      <w:autoSpaceDN/>
      <w:adjustRightInd/>
      <w:spacing w:before="180" w:after="180" w:line="240" w:lineRule="atLeast"/>
      <w:outlineLvl w:val="0"/>
    </w:pPr>
    <w:rPr>
      <w:rFonts w:ascii="Times New Roman" w:hAnsi="Times New Roman" w:cs="Times New Roman"/>
    </w:rPr>
  </w:style>
  <w:style w:type="character" w:customStyle="1" w:styleId="11pt">
    <w:name w:val="Основной текст + 11 pt"/>
    <w:aliases w:val="Интервал 1 pt"/>
    <w:basedOn w:val="a3"/>
    <w:rsid w:val="00E419EE"/>
    <w:rPr>
      <w:rFonts w:ascii="Calibri" w:eastAsia="Calibri" w:hAnsi="Calibri"/>
      <w:spacing w:val="20"/>
      <w:sz w:val="22"/>
      <w:szCs w:val="22"/>
      <w:lang w:val="ru-RU" w:eastAsia="ru-RU" w:bidi="ar-SA"/>
    </w:rPr>
  </w:style>
  <w:style w:type="character" w:customStyle="1" w:styleId="13">
    <w:name w:val="Оглавление + 13"/>
    <w:aliases w:val="5 pt,Курсив,Интервал 0 pt,Основной текст + 10,Полужирный"/>
    <w:basedOn w:val="a6"/>
    <w:rsid w:val="00E419EE"/>
    <w:rPr>
      <w:rFonts w:ascii="Sylfaen" w:hAnsi="Sylfaen"/>
      <w:i/>
      <w:iCs/>
      <w:spacing w:val="-10"/>
      <w:sz w:val="27"/>
      <w:szCs w:val="27"/>
      <w:shd w:val="clear" w:color="auto" w:fill="FFFFFF"/>
    </w:rPr>
  </w:style>
  <w:style w:type="character" w:customStyle="1" w:styleId="4Impact">
    <w:name w:val="Основной текст (4) + Impact"/>
    <w:aliases w:val="4,5 pt2"/>
    <w:basedOn w:val="4"/>
    <w:rsid w:val="00E419EE"/>
    <w:rPr>
      <w:rFonts w:ascii="Impact" w:eastAsia="Arial Unicode MS" w:hAnsi="Impact" w:cs="Impact" w:hint="default"/>
      <w:sz w:val="9"/>
      <w:szCs w:val="9"/>
      <w:shd w:val="clear" w:color="auto" w:fill="FFFFFF"/>
    </w:rPr>
  </w:style>
  <w:style w:type="character" w:customStyle="1" w:styleId="12pt">
    <w:name w:val="Основной текст + 12 pt"/>
    <w:basedOn w:val="a3"/>
    <w:rsid w:val="00E419EE"/>
    <w:rPr>
      <w:rFonts w:ascii="Times New Roman" w:eastAsia="Calibri" w:hAnsi="Times New Roman" w:cs="Times New Roman" w:hint="default"/>
      <w:strike w:val="0"/>
      <w:dstrike w:val="0"/>
      <w:sz w:val="24"/>
      <w:szCs w:val="24"/>
      <w:u w:val="none"/>
      <w:effect w:val="none"/>
      <w:lang w:val="ru-RU" w:eastAsia="ru-RU" w:bidi="ar-SA"/>
    </w:rPr>
  </w:style>
  <w:style w:type="character" w:styleId="a8">
    <w:name w:val="Hyperlink"/>
    <w:basedOn w:val="a0"/>
    <w:uiPriority w:val="99"/>
    <w:unhideWhenUsed/>
    <w:rsid w:val="0062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56041" TargetMode="External"/><Relationship Id="rId13" Type="http://schemas.openxmlformats.org/officeDocument/2006/relationships/hyperlink" Target="http://docs.cntd.ru/document/42865519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201747" TargetMode="External"/><Relationship Id="rId12" Type="http://schemas.openxmlformats.org/officeDocument/2006/relationships/hyperlink" Target="http://docs.cntd.ru/document/424039579" TargetMode="External"/><Relationship Id="rId17" Type="http://schemas.openxmlformats.org/officeDocument/2006/relationships/hyperlink" Target="http://docs.cntd.ru/document/4449143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4479579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239818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4822862" TargetMode="External"/><Relationship Id="rId10" Type="http://schemas.openxmlformats.org/officeDocument/2006/relationships/hyperlink" Target="http://docs.cntd.ru/document/4123847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0232751" TargetMode="External"/><Relationship Id="rId14" Type="http://schemas.openxmlformats.org/officeDocument/2006/relationships/hyperlink" Target="http://docs.cntd.ru/document/430596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77E0-C729-4560-874F-AEBDE938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1847</Words>
  <Characters>10530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12353</CharactersWithSpaces>
  <SharedDoc>false</SharedDoc>
  <HLinks>
    <vt:vector size="66" baseType="variant">
      <vt:variant>
        <vt:i4>7078015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http://docs.cntd.ru/document/444914340</vt:lpwstr>
      </vt:variant>
      <vt:variant>
        <vt:lpwstr/>
      </vt:variant>
      <vt:variant>
        <vt:i4>6488189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http://docs.cntd.ru/document/444795793</vt:lpwstr>
      </vt:variant>
      <vt:variant>
        <vt:lpwstr/>
      </vt:variant>
      <vt:variant>
        <vt:i4>6684794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http://docs.cntd.ru/document/444822862</vt:lpwstr>
      </vt:variant>
      <vt:variant>
        <vt:lpwstr/>
      </vt:variant>
      <vt:variant>
        <vt:i4>6881396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http://docs.cntd.ru/document/430596963</vt:lpwstr>
      </vt:variant>
      <vt:variant>
        <vt:lpwstr/>
      </vt:variant>
      <vt:variant>
        <vt:i4>6750330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http://docs.cntd.ru/document/428655191</vt:lpwstr>
      </vt:variant>
      <vt:variant>
        <vt:lpwstr/>
      </vt:variant>
      <vt:variant>
        <vt:i4>6357118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http://docs.cntd.ru/document/424039579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http://docs.cntd.ru/document/423981824</vt:lpwstr>
      </vt:variant>
      <vt:variant>
        <vt:lpwstr/>
      </vt:variant>
      <vt:variant>
        <vt:i4>6488177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http://docs.cntd.ru/document/412384754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http://docs.cntd.ru/document/460232751</vt:lpwstr>
      </vt:variant>
      <vt:variant>
        <vt:lpwstr/>
      </vt:variant>
      <vt:variant>
        <vt:i4>7209079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http://docs.cntd.ru/document/460156041</vt:lpwstr>
      </vt:variant>
      <vt:variant>
        <vt:lpwstr/>
      </vt:variant>
      <vt:variant>
        <vt:i4>6488188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http://docs.cntd.ru/document/499201747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2021-01-18T07:29:00Z</cp:lastPrinted>
  <dcterms:created xsi:type="dcterms:W3CDTF">2021-02-17T08:12:00Z</dcterms:created>
  <dcterms:modified xsi:type="dcterms:W3CDTF">2021-02-17T08:12:00Z</dcterms:modified>
</cp:coreProperties>
</file>