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B0" w:rsidRPr="00597085" w:rsidRDefault="007B34F4" w:rsidP="00393848">
      <w:pPr>
        <w:ind w:right="-1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81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</w:t>
      </w:r>
      <w:r w:rsidR="001F75B0" w:rsidRPr="00B926DE">
        <w:rPr>
          <w:b/>
          <w:caps/>
          <w:sz w:val="32"/>
          <w:szCs w:val="32"/>
        </w:rPr>
        <w:t>г</w:t>
      </w:r>
      <w:r w:rsidR="001F75B0" w:rsidRPr="00B926DE">
        <w:rPr>
          <w:b/>
          <w:caps/>
          <w:sz w:val="32"/>
          <w:szCs w:val="32"/>
        </w:rPr>
        <w:t>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61B06" w:rsidRDefault="00C27330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Шестого </w:t>
      </w:r>
      <w:r w:rsidR="00461B06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C27330" w:rsidRDefault="00C27330" w:rsidP="00461B06">
      <w:pPr>
        <w:ind w:right="-1"/>
        <w:jc w:val="center"/>
        <w:rPr>
          <w:b/>
          <w:cap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</w:t>
      </w:r>
      <w:r w:rsidR="00461B06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2</w:t>
      </w:r>
      <w:r w:rsidR="00461B06">
        <w:rPr>
          <w:sz w:val="28"/>
          <w:szCs w:val="28"/>
        </w:rPr>
        <w:t xml:space="preserve">.2021                                                                                                     № </w:t>
      </w:r>
      <w:r>
        <w:rPr>
          <w:sz w:val="28"/>
          <w:szCs w:val="28"/>
          <w:lang w:val="en-US"/>
        </w:rPr>
        <w:t>23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</w:t>
      </w:r>
    </w:p>
    <w:p w:rsidR="00741B17" w:rsidRPr="00461B06" w:rsidRDefault="00741B17" w:rsidP="00741B1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61B06">
        <w:rPr>
          <w:rFonts w:ascii="Times New Roman" w:hAnsi="Times New Roman" w:cs="Times New Roman"/>
          <w:bCs w:val="0"/>
          <w:sz w:val="28"/>
          <w:szCs w:val="28"/>
        </w:rPr>
        <w:t>О внесении изменений  в решение Совета</w:t>
      </w:r>
    </w:p>
    <w:p w:rsidR="00741B17" w:rsidRPr="00461B06" w:rsidRDefault="00741B17" w:rsidP="00741B17">
      <w:pPr>
        <w:jc w:val="center"/>
        <w:rPr>
          <w:b/>
          <w:sz w:val="28"/>
          <w:szCs w:val="28"/>
        </w:rPr>
      </w:pPr>
      <w:r w:rsidRPr="00461B06">
        <w:rPr>
          <w:b/>
          <w:bCs/>
          <w:sz w:val="28"/>
          <w:szCs w:val="28"/>
        </w:rPr>
        <w:t xml:space="preserve"> депутатов Гавриловского сельсовета от</w:t>
      </w:r>
      <w:r w:rsidR="00393848" w:rsidRPr="00461B06">
        <w:rPr>
          <w:b/>
          <w:sz w:val="28"/>
          <w:szCs w:val="28"/>
        </w:rPr>
        <w:t xml:space="preserve"> </w:t>
      </w:r>
      <w:r w:rsidRPr="00461B06">
        <w:rPr>
          <w:b/>
          <w:sz w:val="28"/>
          <w:szCs w:val="28"/>
        </w:rPr>
        <w:t>25 декабря 2020 года № 13 «О бюджете Гавриловского сельсовет на 2021 год и на плановый период 2022 и 2023 годов»</w:t>
      </w:r>
    </w:p>
    <w:p w:rsidR="00AD3294" w:rsidRPr="00B926DE" w:rsidRDefault="00AD3294" w:rsidP="00741B17">
      <w:pPr>
        <w:jc w:val="center"/>
        <w:rPr>
          <w:sz w:val="28"/>
          <w:szCs w:val="28"/>
        </w:rPr>
      </w:pPr>
    </w:p>
    <w:p w:rsidR="00C27330" w:rsidRDefault="00C27330" w:rsidP="00C27330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1.  Внести изменения и дополнения в решение  Совета депутатов Гавр</w:t>
      </w: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и</w:t>
      </w: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ловского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сельсовета от 25 декабря 2020 года № 13 </w:t>
      </w:r>
      <w:r>
        <w:rPr>
          <w:sz w:val="28"/>
          <w:szCs w:val="28"/>
        </w:rPr>
        <w:t xml:space="preserve"> 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«О бюджете Гавриловск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го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27330" w:rsidRPr="00DE3193" w:rsidRDefault="00C27330" w:rsidP="00C27330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пункт 1.1 «общий объем доходов местного бюджета на 2021 год в су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ме 5 601 500,00 рублей»;</w:t>
      </w:r>
    </w:p>
    <w:p w:rsidR="00C27330" w:rsidRDefault="00C27330" w:rsidP="00C27330">
      <w:pPr>
        <w:shd w:val="clear" w:color="auto" w:fill="FFFFFF"/>
        <w:ind w:firstLine="567"/>
        <w:rPr>
          <w:spacing w:val="-2"/>
          <w:sz w:val="28"/>
          <w:szCs w:val="28"/>
        </w:rPr>
      </w:pPr>
      <w:r w:rsidRPr="004E362D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>2. В пункт</w:t>
      </w:r>
      <w:r w:rsidRPr="004E362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 w:rsidRPr="004E362D">
        <w:rPr>
          <w:spacing w:val="-2"/>
          <w:sz w:val="28"/>
          <w:szCs w:val="28"/>
        </w:rPr>
        <w:t>.2  «</w:t>
      </w:r>
      <w:r>
        <w:rPr>
          <w:spacing w:val="-2"/>
          <w:sz w:val="28"/>
          <w:szCs w:val="28"/>
        </w:rPr>
        <w:t xml:space="preserve">общий объем расходов местного бюджета на 2021 год </w:t>
      </w:r>
      <w:r w:rsidRPr="004E362D">
        <w:rPr>
          <w:spacing w:val="-2"/>
          <w:sz w:val="28"/>
          <w:szCs w:val="28"/>
        </w:rPr>
        <w:t xml:space="preserve">в сумме </w:t>
      </w:r>
      <w:r>
        <w:rPr>
          <w:spacing w:val="-2"/>
          <w:sz w:val="28"/>
          <w:szCs w:val="28"/>
        </w:rPr>
        <w:t>5 601 500,00 рублей»;</w:t>
      </w:r>
    </w:p>
    <w:p w:rsidR="00C27330" w:rsidRDefault="00C27330" w:rsidP="00C27330">
      <w:pPr>
        <w:shd w:val="clear" w:color="auto" w:fill="FFFFFF"/>
        <w:ind w:firstLine="567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1.3. «дефицит местного бюджета в сумме 0,00 рублей</w:t>
      </w:r>
      <w:r>
        <w:rPr>
          <w:b/>
          <w:spacing w:val="-2"/>
          <w:sz w:val="28"/>
          <w:szCs w:val="28"/>
        </w:rPr>
        <w:t>»;</w:t>
      </w:r>
    </w:p>
    <w:p w:rsidR="00C27330" w:rsidRDefault="00C27330" w:rsidP="00C27330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2. Приложение 1 «Источники внутреннего финансирования дефицита местного бюджета на 2021 год и  на плановый период  2022 и 2023 годов» изложить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дакции, согласно приложению №1 к настоящему решению;</w:t>
      </w:r>
    </w:p>
    <w:p w:rsidR="00C27330" w:rsidRDefault="00C27330" w:rsidP="00C27330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3.Приложение 5 «Поступление доходов в местный  бюджет на 2021 год и  на  плановый период 2022 и 2023 годов» изложить в редакции,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2 к настоящему решению;</w:t>
      </w:r>
    </w:p>
    <w:p w:rsidR="00C27330" w:rsidRDefault="00C27330" w:rsidP="00C27330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4. Приложение 6 «Распределение бюджетных ассигнований местного бюджета на 2021 год и  на  плановый период 2022 и 2023 годов по разделам и подразделам расходов классификации расходов бюджета» изложить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согласно приложению №</w:t>
      </w:r>
      <w:r w:rsidRPr="00C2733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настоящему решению;</w:t>
      </w:r>
    </w:p>
    <w:p w:rsidR="00C27330" w:rsidRPr="00621CC7" w:rsidRDefault="00C27330" w:rsidP="00C2733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21CC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621CC7">
        <w:rPr>
          <w:rFonts w:ascii="Times New Roman" w:hAnsi="Times New Roman"/>
          <w:sz w:val="28"/>
          <w:szCs w:val="28"/>
        </w:rPr>
        <w:t>«Распределение бюджетных ассигнований из местн</w:t>
      </w:r>
      <w:r w:rsidRPr="00621CC7">
        <w:rPr>
          <w:rFonts w:ascii="Times New Roman" w:hAnsi="Times New Roman"/>
          <w:sz w:val="28"/>
          <w:szCs w:val="28"/>
        </w:rPr>
        <w:t>о</w:t>
      </w:r>
      <w:r w:rsidRPr="00621CC7">
        <w:rPr>
          <w:rFonts w:ascii="Times New Roman" w:hAnsi="Times New Roman"/>
          <w:sz w:val="28"/>
          <w:szCs w:val="28"/>
        </w:rPr>
        <w:t>го бюджета  на 20</w:t>
      </w:r>
      <w:r>
        <w:rPr>
          <w:rFonts w:ascii="Times New Roman" w:hAnsi="Times New Roman"/>
          <w:sz w:val="28"/>
          <w:szCs w:val="28"/>
        </w:rPr>
        <w:t>21</w:t>
      </w:r>
      <w:r w:rsidRPr="00621CC7">
        <w:rPr>
          <w:rFonts w:ascii="Times New Roman" w:hAnsi="Times New Roman"/>
          <w:sz w:val="28"/>
          <w:szCs w:val="28"/>
        </w:rPr>
        <w:t xml:space="preserve"> год и  на 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21CC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21CC7">
        <w:rPr>
          <w:rFonts w:ascii="Times New Roman" w:hAnsi="Times New Roman"/>
          <w:sz w:val="28"/>
          <w:szCs w:val="28"/>
        </w:rPr>
        <w:t xml:space="preserve"> годов  по разд</w:t>
      </w:r>
      <w:r w:rsidRPr="00621CC7">
        <w:rPr>
          <w:rFonts w:ascii="Times New Roman" w:hAnsi="Times New Roman"/>
          <w:sz w:val="28"/>
          <w:szCs w:val="28"/>
        </w:rPr>
        <w:t>е</w:t>
      </w:r>
      <w:r w:rsidRPr="00621CC7">
        <w:rPr>
          <w:rFonts w:ascii="Times New Roman" w:hAnsi="Times New Roman"/>
          <w:sz w:val="28"/>
          <w:szCs w:val="28"/>
        </w:rPr>
        <w:t>лам,  подразделам,  целевым статьям и видам расходов классификации ра</w:t>
      </w:r>
      <w:r w:rsidRPr="00621CC7">
        <w:rPr>
          <w:rFonts w:ascii="Times New Roman" w:hAnsi="Times New Roman"/>
          <w:sz w:val="28"/>
          <w:szCs w:val="28"/>
        </w:rPr>
        <w:t>с</w:t>
      </w:r>
      <w:r w:rsidRPr="00621CC7">
        <w:rPr>
          <w:rFonts w:ascii="Times New Roman" w:hAnsi="Times New Roman"/>
          <w:sz w:val="28"/>
          <w:szCs w:val="28"/>
        </w:rPr>
        <w:t>ходов бюджетов» изложить в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27330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к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щему решению;</w:t>
      </w:r>
    </w:p>
    <w:p w:rsidR="00C27330" w:rsidRDefault="00C27330" w:rsidP="00C273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Приложение 8 «Ведомственная структура расходов местного бюджета на 2021 год и  на  плановый период 2022 и 2023 годов»  изложить в редакции согласно приложению №</w:t>
      </w:r>
      <w:r>
        <w:rPr>
          <w:sz w:val="28"/>
          <w:szCs w:val="28"/>
          <w:lang w:val="en-US"/>
        </w:rPr>
        <w:t xml:space="preserve"> 5</w:t>
      </w:r>
      <w:r>
        <w:rPr>
          <w:sz w:val="28"/>
          <w:szCs w:val="28"/>
        </w:rPr>
        <w:t xml:space="preserve"> к настоящему решению;</w:t>
      </w:r>
    </w:p>
    <w:p w:rsidR="00741B17" w:rsidRDefault="00C27330" w:rsidP="00C273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7</w:t>
      </w:r>
      <w:r w:rsidR="00741B17">
        <w:rPr>
          <w:sz w:val="28"/>
          <w:szCs w:val="28"/>
        </w:rPr>
        <w:t>.  Контроль за исполнением данного решения возложить на постоянную к</w:t>
      </w:r>
      <w:r w:rsidR="00741B17">
        <w:rPr>
          <w:sz w:val="28"/>
          <w:szCs w:val="28"/>
        </w:rPr>
        <w:t>о</w:t>
      </w:r>
      <w:r w:rsidR="00741B17">
        <w:rPr>
          <w:sz w:val="28"/>
          <w:szCs w:val="28"/>
        </w:rPr>
        <w:t>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EC484E" w:rsidRDefault="00C27330" w:rsidP="00C273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8</w:t>
      </w:r>
      <w:r w:rsidR="00741B17">
        <w:rPr>
          <w:sz w:val="28"/>
          <w:szCs w:val="28"/>
        </w:rPr>
        <w:t>.   Настоящее решение распространяется на правоотношения, возни</w:t>
      </w:r>
      <w:r w:rsidR="00741B17">
        <w:rPr>
          <w:sz w:val="28"/>
          <w:szCs w:val="28"/>
        </w:rPr>
        <w:t>к</w:t>
      </w:r>
      <w:r w:rsidR="00741B17">
        <w:rPr>
          <w:sz w:val="28"/>
          <w:szCs w:val="28"/>
        </w:rPr>
        <w:t xml:space="preserve">шие с  1 января 2021 года </w:t>
      </w:r>
      <w:r w:rsidR="00741B17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741B17">
        <w:rPr>
          <w:sz w:val="28"/>
          <w:szCs w:val="28"/>
        </w:rPr>
        <w:t>Гавриловский</w:t>
      </w:r>
      <w:r w:rsidR="00741B17" w:rsidRPr="00A2582A">
        <w:rPr>
          <w:sz w:val="28"/>
          <w:szCs w:val="28"/>
        </w:rPr>
        <w:t xml:space="preserve"> сельсовет С</w:t>
      </w:r>
      <w:r w:rsidR="00741B17" w:rsidRPr="00A2582A">
        <w:rPr>
          <w:sz w:val="28"/>
          <w:szCs w:val="28"/>
        </w:rPr>
        <w:t>а</w:t>
      </w:r>
      <w:r w:rsidR="00741B17" w:rsidRPr="00A2582A">
        <w:rPr>
          <w:sz w:val="28"/>
          <w:szCs w:val="28"/>
        </w:rPr>
        <w:t>ракта</w:t>
      </w:r>
      <w:r w:rsidR="00741B17" w:rsidRPr="00A2582A">
        <w:rPr>
          <w:sz w:val="28"/>
          <w:szCs w:val="28"/>
        </w:rPr>
        <w:t>ш</w:t>
      </w:r>
      <w:r w:rsidR="00741B17" w:rsidRPr="00A2582A">
        <w:rPr>
          <w:sz w:val="28"/>
          <w:szCs w:val="28"/>
        </w:rPr>
        <w:t>ского района Оренбургской области в сети Интернет в десятидневный срок.</w:t>
      </w:r>
      <w:r w:rsidR="00741B17">
        <w:rPr>
          <w:sz w:val="28"/>
          <w:szCs w:val="28"/>
        </w:rPr>
        <w:t xml:space="preserve"> </w:t>
      </w:r>
    </w:p>
    <w:p w:rsidR="00741B17" w:rsidRDefault="00741B17" w:rsidP="00741B17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депутатов,</w:t>
      </w:r>
    </w:p>
    <w:p w:rsidR="00461B06" w:rsidRDefault="00461B06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                                          Е.И. Варламова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461DC1" w:rsidRDefault="00226E4C" w:rsidP="00732D75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 xml:space="preserve">постоянной комиссии, депутатам - </w:t>
      </w:r>
      <w:r w:rsidR="00461B06">
        <w:rPr>
          <w:sz w:val="28"/>
          <w:szCs w:val="28"/>
        </w:rPr>
        <w:t>7</w:t>
      </w:r>
      <w:r w:rsidR="0061649E">
        <w:rPr>
          <w:sz w:val="28"/>
          <w:szCs w:val="28"/>
        </w:rPr>
        <w:t>, прокуратуре района</w:t>
      </w:r>
    </w:p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08" w:rsidRDefault="00C65F08">
      <w:r>
        <w:separator/>
      </w:r>
    </w:p>
  </w:endnote>
  <w:endnote w:type="continuationSeparator" w:id="0">
    <w:p w:rsidR="00C65F08" w:rsidRDefault="00C6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08" w:rsidRDefault="00C65F08">
      <w:r>
        <w:separator/>
      </w:r>
    </w:p>
  </w:footnote>
  <w:footnote w:type="continuationSeparator" w:id="0">
    <w:p w:rsidR="00C65F08" w:rsidRDefault="00C6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34F4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A513F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330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5F08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5ED6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48279-EE03-4CA2-9802-E71C2E5E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 w:val="x-none" w:eastAsia="x-none"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 w:val="x-none" w:eastAsia="x-none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 w:val="x-none" w:eastAsia="x-none"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00B7-1B14-4135-BC49-21EEA62F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cp:lastModifiedBy>Пользователь Windows</cp:lastModifiedBy>
  <cp:revision>2</cp:revision>
  <cp:lastPrinted>2020-12-28T04:58:00Z</cp:lastPrinted>
  <dcterms:created xsi:type="dcterms:W3CDTF">2021-03-02T06:10:00Z</dcterms:created>
  <dcterms:modified xsi:type="dcterms:W3CDTF">2021-03-02T06:10:00Z</dcterms:modified>
</cp:coreProperties>
</file>