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1041D">
        <w:trPr>
          <w:trHeight w:val="1187"/>
          <w:jc w:val="center"/>
        </w:trPr>
        <w:tc>
          <w:tcPr>
            <w:tcW w:w="3321" w:type="dxa"/>
          </w:tcPr>
          <w:p w:rsidR="0041041D" w:rsidRDefault="0041041D" w:rsidP="00265A1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1041D" w:rsidRDefault="009C207D" w:rsidP="00265A1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1041D" w:rsidRDefault="0041041D" w:rsidP="00265A1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41D" w:rsidRDefault="0041041D" w:rsidP="0041041D">
      <w:pPr>
        <w:ind w:right="-284"/>
        <w:rPr>
          <w:b/>
          <w:caps/>
          <w:sz w:val="16"/>
          <w:szCs w:val="16"/>
        </w:rPr>
      </w:pPr>
    </w:p>
    <w:p w:rsidR="0041041D" w:rsidRPr="002B7BD3" w:rsidRDefault="0041041D" w:rsidP="0041041D">
      <w:pPr>
        <w:pStyle w:val="2"/>
        <w:rPr>
          <w:rFonts w:ascii="Times New Roman" w:hAnsi="Times New Roman"/>
          <w:sz w:val="32"/>
          <w:szCs w:val="32"/>
        </w:rPr>
      </w:pPr>
      <w:r w:rsidRPr="002B7BD3"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1041D" w:rsidRDefault="0041041D" w:rsidP="0041041D">
      <w:pPr>
        <w:jc w:val="center"/>
        <w:rPr>
          <w:b/>
          <w:sz w:val="32"/>
          <w:szCs w:val="32"/>
        </w:rPr>
      </w:pPr>
    </w:p>
    <w:p w:rsidR="0041041D" w:rsidRDefault="0041041D" w:rsidP="0041041D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1041D" w:rsidRDefault="0041041D" w:rsidP="0041041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1041D" w:rsidRDefault="0041041D" w:rsidP="0041041D">
      <w:pPr>
        <w:jc w:val="center"/>
        <w:rPr>
          <w:sz w:val="28"/>
          <w:szCs w:val="28"/>
          <w:u w:val="single"/>
        </w:rPr>
      </w:pPr>
    </w:p>
    <w:p w:rsidR="0041041D" w:rsidRDefault="00656370" w:rsidP="0041041D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41041D">
        <w:rPr>
          <w:sz w:val="28"/>
          <w:szCs w:val="28"/>
        </w:rPr>
        <w:t>.0</w:t>
      </w:r>
      <w:r w:rsidR="00984408">
        <w:rPr>
          <w:sz w:val="28"/>
          <w:szCs w:val="28"/>
          <w:lang w:val="en-US"/>
        </w:rPr>
        <w:t>3</w:t>
      </w:r>
      <w:r w:rsidR="0041041D">
        <w:rPr>
          <w:sz w:val="28"/>
          <w:szCs w:val="28"/>
        </w:rPr>
        <w:t>.20</w:t>
      </w:r>
      <w:r w:rsidR="00147AA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1041D">
        <w:rPr>
          <w:sz w:val="28"/>
          <w:szCs w:val="28"/>
        </w:rPr>
        <w:t xml:space="preserve"> </w:t>
      </w:r>
      <w:r w:rsidR="0041041D">
        <w:rPr>
          <w:sz w:val="28"/>
          <w:szCs w:val="28"/>
        </w:rPr>
        <w:tab/>
      </w:r>
      <w:r w:rsidR="0041041D">
        <w:rPr>
          <w:sz w:val="26"/>
          <w:szCs w:val="26"/>
        </w:rPr>
        <w:tab/>
      </w:r>
      <w:r w:rsidR="0041041D">
        <w:rPr>
          <w:sz w:val="26"/>
          <w:szCs w:val="26"/>
        </w:rPr>
        <w:tab/>
      </w:r>
      <w:r w:rsidR="0041041D">
        <w:rPr>
          <w:sz w:val="26"/>
          <w:szCs w:val="26"/>
        </w:rPr>
        <w:tab/>
      </w:r>
      <w:r w:rsidR="0041041D">
        <w:rPr>
          <w:sz w:val="28"/>
          <w:szCs w:val="28"/>
        </w:rPr>
        <w:t>с. Гавриловка</w:t>
      </w:r>
      <w:r w:rsidR="0041041D">
        <w:rPr>
          <w:sz w:val="28"/>
          <w:szCs w:val="28"/>
        </w:rPr>
        <w:tab/>
      </w:r>
      <w:r w:rsidR="0041041D">
        <w:rPr>
          <w:sz w:val="28"/>
          <w:szCs w:val="28"/>
        </w:rPr>
        <w:tab/>
        <w:t xml:space="preserve">        № </w:t>
      </w:r>
      <w:r w:rsidR="00984408">
        <w:rPr>
          <w:sz w:val="28"/>
          <w:szCs w:val="28"/>
          <w:lang w:val="en-US"/>
        </w:rPr>
        <w:t>9-1</w:t>
      </w:r>
      <w:r w:rsidR="0041041D">
        <w:rPr>
          <w:sz w:val="28"/>
          <w:szCs w:val="28"/>
        </w:rPr>
        <w:t>-п</w:t>
      </w:r>
    </w:p>
    <w:p w:rsidR="0041041D" w:rsidRDefault="0041041D" w:rsidP="0041041D">
      <w:pPr>
        <w:rPr>
          <w:sz w:val="28"/>
          <w:szCs w:val="28"/>
        </w:rPr>
      </w:pPr>
    </w:p>
    <w:p w:rsidR="0041041D" w:rsidRDefault="0041041D" w:rsidP="0041041D">
      <w:pPr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41041D">
        <w:trPr>
          <w:trHeight w:val="1099"/>
          <w:jc w:val="center"/>
        </w:trPr>
        <w:tc>
          <w:tcPr>
            <w:tcW w:w="8466" w:type="dxa"/>
          </w:tcPr>
          <w:p w:rsidR="0041041D" w:rsidRPr="00656370" w:rsidRDefault="001F68D4" w:rsidP="00984408">
            <w:pPr>
              <w:pStyle w:val="a4"/>
              <w:jc w:val="center"/>
              <w:rPr>
                <w:sz w:val="28"/>
                <w:szCs w:val="28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 xml:space="preserve">Об утверждении Плана проведения систематического карантинного фитосанитарного обследования территории муниципального образования </w:t>
            </w:r>
            <w:r>
              <w:rPr>
                <w:sz w:val="28"/>
                <w:szCs w:val="28"/>
                <w:lang w:val="ru-RU" w:eastAsia="ru-RU"/>
              </w:rPr>
              <w:t>Гаврил</w:t>
            </w:r>
            <w:r w:rsidRPr="00F8105B">
              <w:rPr>
                <w:sz w:val="28"/>
                <w:szCs w:val="28"/>
                <w:lang w:val="ru-RU" w:eastAsia="ru-RU"/>
              </w:rPr>
              <w:t xml:space="preserve">овский сельсовет Саракташского района Оренбургской области </w:t>
            </w:r>
          </w:p>
        </w:tc>
      </w:tr>
    </w:tbl>
    <w:p w:rsidR="0041041D" w:rsidRDefault="0041041D" w:rsidP="00410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1041D" w:rsidRDefault="0041041D" w:rsidP="0041041D">
      <w:pPr>
        <w:jc w:val="both"/>
        <w:rPr>
          <w:sz w:val="28"/>
          <w:szCs w:val="28"/>
        </w:rPr>
      </w:pPr>
    </w:p>
    <w:p w:rsidR="001F68D4" w:rsidRPr="0080755D" w:rsidRDefault="00656370" w:rsidP="001F6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68D4" w:rsidRPr="0080755D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21.07.2014 года № 206-ФЗ «О карантине растений», Уставом мун</w:t>
      </w:r>
      <w:r w:rsidR="001F68D4">
        <w:rPr>
          <w:sz w:val="28"/>
          <w:szCs w:val="28"/>
        </w:rPr>
        <w:t xml:space="preserve">иципального образования </w:t>
      </w:r>
      <w:r w:rsidR="001F68D4">
        <w:rPr>
          <w:sz w:val="28"/>
          <w:szCs w:val="28"/>
          <w:lang w:val="ru-RU"/>
        </w:rPr>
        <w:t>Гав</w:t>
      </w:r>
      <w:r w:rsidR="001F68D4">
        <w:rPr>
          <w:sz w:val="28"/>
          <w:szCs w:val="28"/>
        </w:rPr>
        <w:t>р</w:t>
      </w:r>
      <w:r w:rsidR="001F68D4">
        <w:rPr>
          <w:sz w:val="28"/>
          <w:szCs w:val="28"/>
          <w:lang w:val="ru-RU"/>
        </w:rPr>
        <w:t>ило</w:t>
      </w:r>
      <w:r w:rsidR="001F68D4">
        <w:rPr>
          <w:sz w:val="28"/>
          <w:szCs w:val="28"/>
        </w:rPr>
        <w:t>вский сельсовет Саракташского района Оренбургской области</w:t>
      </w:r>
    </w:p>
    <w:p w:rsidR="004C43D3" w:rsidRDefault="001F68D4" w:rsidP="00984408">
      <w:pPr>
        <w:pStyle w:val="a4"/>
        <w:spacing w:before="0" w:beforeAutospacing="0" w:after="0" w:afterAutospacing="0"/>
        <w:ind w:firstLine="567"/>
        <w:rPr>
          <w:sz w:val="28"/>
          <w:szCs w:val="28"/>
          <w:lang w:val="ru-RU"/>
        </w:rPr>
      </w:pPr>
      <w:r w:rsidRPr="0080755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проведения систематического карантинного фитосанитарного </w:t>
      </w:r>
      <w:r w:rsidRPr="0080755D">
        <w:rPr>
          <w:sz w:val="28"/>
          <w:szCs w:val="28"/>
        </w:rPr>
        <w:t>обследов</w:t>
      </w:r>
      <w:r>
        <w:rPr>
          <w:sz w:val="28"/>
          <w:szCs w:val="28"/>
        </w:rPr>
        <w:t xml:space="preserve">ания </w:t>
      </w:r>
      <w:r w:rsidRPr="0080755D">
        <w:rPr>
          <w:sz w:val="28"/>
          <w:szCs w:val="28"/>
        </w:rPr>
        <w:t>территории мун</w:t>
      </w:r>
      <w:r>
        <w:rPr>
          <w:sz w:val="28"/>
          <w:szCs w:val="28"/>
        </w:rPr>
        <w:t xml:space="preserve">иципального образования </w:t>
      </w:r>
      <w:r w:rsidR="004C43D3">
        <w:rPr>
          <w:sz w:val="28"/>
          <w:szCs w:val="28"/>
          <w:lang w:val="ru-RU"/>
        </w:rPr>
        <w:t>Гав</w:t>
      </w:r>
      <w:r w:rsidR="004C43D3">
        <w:rPr>
          <w:sz w:val="28"/>
          <w:szCs w:val="28"/>
        </w:rPr>
        <w:t>р</w:t>
      </w:r>
      <w:r w:rsidR="004C43D3">
        <w:rPr>
          <w:sz w:val="28"/>
          <w:szCs w:val="28"/>
          <w:lang w:val="ru-RU"/>
        </w:rPr>
        <w:t>ило</w:t>
      </w:r>
      <w:r w:rsidR="004C43D3">
        <w:rPr>
          <w:sz w:val="28"/>
          <w:szCs w:val="28"/>
        </w:rPr>
        <w:t xml:space="preserve">вский </w:t>
      </w:r>
      <w:r>
        <w:rPr>
          <w:sz w:val="28"/>
          <w:szCs w:val="28"/>
        </w:rPr>
        <w:t>сельсовет Саракташ</w:t>
      </w:r>
      <w:r w:rsidRPr="0080755D">
        <w:rPr>
          <w:sz w:val="28"/>
          <w:szCs w:val="28"/>
        </w:rPr>
        <w:t>с</w:t>
      </w:r>
      <w:r>
        <w:rPr>
          <w:sz w:val="28"/>
          <w:szCs w:val="28"/>
        </w:rPr>
        <w:t>кого района Оренбургской области</w:t>
      </w:r>
      <w:r w:rsidRPr="0080755D">
        <w:rPr>
          <w:sz w:val="28"/>
          <w:szCs w:val="28"/>
        </w:rPr>
        <w:t xml:space="preserve"> согласно приложению </w:t>
      </w:r>
      <w:r w:rsidR="004C43D3">
        <w:rPr>
          <w:sz w:val="28"/>
          <w:szCs w:val="28"/>
          <w:lang w:val="ru-RU"/>
        </w:rPr>
        <w:t xml:space="preserve">№ </w:t>
      </w:r>
      <w:r w:rsidRPr="0080755D">
        <w:rPr>
          <w:sz w:val="28"/>
          <w:szCs w:val="28"/>
        </w:rPr>
        <w:t>1</w:t>
      </w:r>
      <w:r w:rsidR="004C43D3">
        <w:rPr>
          <w:sz w:val="28"/>
          <w:szCs w:val="28"/>
          <w:lang w:val="ru-RU"/>
        </w:rPr>
        <w:t xml:space="preserve"> к настоящему постановлению</w:t>
      </w:r>
      <w:r w:rsidRPr="008075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2</w:t>
      </w:r>
      <w:r w:rsidRPr="0080755D">
        <w:rPr>
          <w:sz w:val="28"/>
          <w:szCs w:val="28"/>
        </w:rPr>
        <w:t>. Утвердить форму журнала регистрации систематических карантинных фитосанитарных обследований</w:t>
      </w:r>
      <w:r w:rsidR="00984408" w:rsidRPr="00984408">
        <w:rPr>
          <w:sz w:val="28"/>
          <w:szCs w:val="28"/>
        </w:rPr>
        <w:t xml:space="preserve"> </w:t>
      </w:r>
      <w:r w:rsidR="00984408">
        <w:rPr>
          <w:sz w:val="28"/>
          <w:szCs w:val="28"/>
        </w:rPr>
        <w:t>территории</w:t>
      </w:r>
      <w:r w:rsidR="009844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согласно п</w:t>
      </w:r>
      <w:r w:rsidRPr="0080755D">
        <w:rPr>
          <w:sz w:val="28"/>
          <w:szCs w:val="28"/>
        </w:rPr>
        <w:t xml:space="preserve">риложению </w:t>
      </w:r>
      <w:r w:rsidR="004C43D3">
        <w:rPr>
          <w:sz w:val="28"/>
          <w:szCs w:val="28"/>
          <w:lang w:val="ru-RU"/>
        </w:rPr>
        <w:t xml:space="preserve">№ </w:t>
      </w:r>
      <w:r w:rsidRPr="0080755D">
        <w:rPr>
          <w:sz w:val="28"/>
          <w:szCs w:val="28"/>
        </w:rPr>
        <w:t>2</w:t>
      </w:r>
      <w:r w:rsidR="004C43D3" w:rsidRPr="004C43D3">
        <w:rPr>
          <w:sz w:val="28"/>
          <w:szCs w:val="28"/>
          <w:lang w:val="ru-RU"/>
        </w:rPr>
        <w:t xml:space="preserve"> </w:t>
      </w:r>
      <w:r w:rsidR="004C43D3">
        <w:rPr>
          <w:sz w:val="28"/>
          <w:szCs w:val="28"/>
          <w:lang w:val="ru-RU"/>
        </w:rPr>
        <w:t>к настоящему постановлению</w:t>
      </w:r>
      <w:r w:rsidRPr="008075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3</w:t>
      </w:r>
      <w:r w:rsidRPr="0080755D">
        <w:rPr>
          <w:sz w:val="28"/>
          <w:szCs w:val="28"/>
        </w:rPr>
        <w:t>.  Утвердить план мероприятий по выявлению, локализации и ликвидации карантинных объектов на территории мун</w:t>
      </w:r>
      <w:r>
        <w:rPr>
          <w:sz w:val="28"/>
          <w:szCs w:val="28"/>
        </w:rPr>
        <w:t xml:space="preserve">иципального образования </w:t>
      </w:r>
      <w:r w:rsidR="004C43D3">
        <w:rPr>
          <w:sz w:val="28"/>
          <w:szCs w:val="28"/>
          <w:lang w:val="ru-RU"/>
        </w:rPr>
        <w:t>Гав</w:t>
      </w:r>
      <w:r w:rsidR="004C43D3">
        <w:rPr>
          <w:sz w:val="28"/>
          <w:szCs w:val="28"/>
        </w:rPr>
        <w:t>р</w:t>
      </w:r>
      <w:r w:rsidR="004C43D3">
        <w:rPr>
          <w:sz w:val="28"/>
          <w:szCs w:val="28"/>
          <w:lang w:val="ru-RU"/>
        </w:rPr>
        <w:t>ило</w:t>
      </w:r>
      <w:r w:rsidR="004C43D3">
        <w:rPr>
          <w:sz w:val="28"/>
          <w:szCs w:val="28"/>
        </w:rPr>
        <w:t xml:space="preserve">вский </w:t>
      </w:r>
      <w:r>
        <w:rPr>
          <w:sz w:val="28"/>
          <w:szCs w:val="28"/>
        </w:rPr>
        <w:t>сельсовет Саракташ</w:t>
      </w:r>
      <w:r w:rsidRPr="0080755D">
        <w:rPr>
          <w:sz w:val="28"/>
          <w:szCs w:val="28"/>
        </w:rPr>
        <w:t>ск</w:t>
      </w:r>
      <w:r>
        <w:rPr>
          <w:sz w:val="28"/>
          <w:szCs w:val="28"/>
        </w:rPr>
        <w:t xml:space="preserve">ого района Оренбургской области </w:t>
      </w:r>
      <w:r w:rsidRPr="0080755D">
        <w:rPr>
          <w:sz w:val="28"/>
          <w:szCs w:val="28"/>
        </w:rPr>
        <w:t>согласно приложению</w:t>
      </w:r>
      <w:r w:rsidR="004C43D3">
        <w:rPr>
          <w:sz w:val="28"/>
          <w:szCs w:val="28"/>
          <w:lang w:val="ru-RU"/>
        </w:rPr>
        <w:t xml:space="preserve"> №</w:t>
      </w:r>
      <w:r w:rsidRPr="0080755D">
        <w:rPr>
          <w:sz w:val="28"/>
          <w:szCs w:val="28"/>
        </w:rPr>
        <w:t xml:space="preserve"> 3</w:t>
      </w:r>
      <w:r w:rsidR="004C43D3" w:rsidRPr="004C43D3">
        <w:rPr>
          <w:sz w:val="28"/>
          <w:szCs w:val="28"/>
          <w:lang w:val="ru-RU"/>
        </w:rPr>
        <w:t xml:space="preserve"> </w:t>
      </w:r>
      <w:r w:rsidR="004C43D3">
        <w:rPr>
          <w:sz w:val="28"/>
          <w:szCs w:val="28"/>
          <w:lang w:val="ru-RU"/>
        </w:rPr>
        <w:t>к настоящему постановлению</w:t>
      </w:r>
      <w:r w:rsidRPr="0080755D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4. Н</w:t>
      </w:r>
      <w:r w:rsidRPr="0080755D">
        <w:rPr>
          <w:sz w:val="28"/>
          <w:szCs w:val="28"/>
        </w:rPr>
        <w:t>астоящее постановление</w:t>
      </w:r>
      <w:r w:rsidR="004C43D3">
        <w:rPr>
          <w:sz w:val="28"/>
          <w:szCs w:val="28"/>
          <w:lang w:val="ru-RU"/>
        </w:rPr>
        <w:t xml:space="preserve"> вступает в силу со дня его подписания и</w:t>
      </w:r>
      <w:r w:rsidRPr="00807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</w:t>
      </w:r>
      <w:r w:rsidR="004C43D3">
        <w:rPr>
          <w:sz w:val="28"/>
          <w:szCs w:val="28"/>
          <w:lang w:val="ru-RU"/>
        </w:rPr>
        <w:t>размеще</w:t>
      </w:r>
      <w:r>
        <w:rPr>
          <w:sz w:val="28"/>
          <w:szCs w:val="28"/>
        </w:rPr>
        <w:t xml:space="preserve">нию </w:t>
      </w:r>
      <w:r w:rsidRPr="0080755D">
        <w:rPr>
          <w:sz w:val="28"/>
          <w:szCs w:val="28"/>
        </w:rPr>
        <w:t>на официальном сайте  муни</w:t>
      </w:r>
      <w:r>
        <w:rPr>
          <w:sz w:val="28"/>
          <w:szCs w:val="28"/>
        </w:rPr>
        <w:t xml:space="preserve">ципального  образования </w:t>
      </w:r>
      <w:r w:rsidR="004C43D3">
        <w:rPr>
          <w:sz w:val="28"/>
          <w:szCs w:val="28"/>
          <w:lang w:val="ru-RU"/>
        </w:rPr>
        <w:t>Гав</w:t>
      </w:r>
      <w:r w:rsidR="004C43D3">
        <w:rPr>
          <w:sz w:val="28"/>
          <w:szCs w:val="28"/>
        </w:rPr>
        <w:t>р</w:t>
      </w:r>
      <w:r w:rsidR="004C43D3">
        <w:rPr>
          <w:sz w:val="28"/>
          <w:szCs w:val="28"/>
          <w:lang w:val="ru-RU"/>
        </w:rPr>
        <w:t>ило</w:t>
      </w:r>
      <w:r w:rsidR="004C43D3">
        <w:rPr>
          <w:sz w:val="28"/>
          <w:szCs w:val="28"/>
        </w:rPr>
        <w:t xml:space="preserve">вский </w:t>
      </w:r>
      <w:r>
        <w:rPr>
          <w:sz w:val="28"/>
          <w:szCs w:val="28"/>
        </w:rPr>
        <w:t xml:space="preserve">сельсовет.                                 </w:t>
      </w:r>
    </w:p>
    <w:p w:rsidR="001F68D4" w:rsidRPr="0080755D" w:rsidRDefault="001F68D4" w:rsidP="0098440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5.  Контроль за исполнением</w:t>
      </w:r>
      <w:r w:rsidRPr="0080755D">
        <w:rPr>
          <w:sz w:val="28"/>
          <w:szCs w:val="28"/>
        </w:rPr>
        <w:t xml:space="preserve"> настоящего постановления оставляю за собой. </w:t>
      </w:r>
    </w:p>
    <w:p w:rsidR="0041041D" w:rsidRDefault="0041041D" w:rsidP="00984408">
      <w:pPr>
        <w:pStyle w:val="a3"/>
        <w:ind w:right="-30"/>
      </w:pPr>
    </w:p>
    <w:p w:rsidR="0041041D" w:rsidRDefault="0041041D" w:rsidP="0041041D">
      <w:pPr>
        <w:pStyle w:val="a3"/>
        <w:ind w:right="-30"/>
      </w:pPr>
    </w:p>
    <w:p w:rsidR="0041041D" w:rsidRDefault="0041041D" w:rsidP="0041041D">
      <w:pPr>
        <w:pStyle w:val="a3"/>
        <w:ind w:right="-30"/>
      </w:pPr>
      <w:r>
        <w:t xml:space="preserve">Глава Гавриловского сельсовета:                                          </w:t>
      </w:r>
      <w:r w:rsidR="001E62B8">
        <w:t>Е</w:t>
      </w:r>
      <w:r>
        <w:t>.</w:t>
      </w:r>
      <w:r w:rsidR="001E62B8">
        <w:t>И</w:t>
      </w:r>
      <w:r>
        <w:t xml:space="preserve">. </w:t>
      </w:r>
      <w:r w:rsidR="001E62B8">
        <w:t>Варлам</w:t>
      </w:r>
      <w:r>
        <w:t>ова</w:t>
      </w:r>
    </w:p>
    <w:p w:rsidR="0041041D" w:rsidRDefault="0041041D" w:rsidP="0041041D">
      <w:pPr>
        <w:adjustRightInd w:val="0"/>
        <w:ind w:firstLine="540"/>
        <w:jc w:val="both"/>
        <w:rPr>
          <w:sz w:val="28"/>
          <w:szCs w:val="28"/>
        </w:rPr>
      </w:pPr>
    </w:p>
    <w:p w:rsidR="00334701" w:rsidRDefault="0041041D" w:rsidP="00410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4C43D3">
        <w:rPr>
          <w:sz w:val="28"/>
          <w:szCs w:val="28"/>
        </w:rPr>
        <w:t>администрации района, прокуратуре района, комиссии, в дело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4414"/>
      </w:tblGrid>
      <w:tr w:rsidR="00334701" w:rsidRPr="00F436A6" w:rsidTr="005C4BAB">
        <w:trPr>
          <w:trHeight w:val="965"/>
        </w:trPr>
        <w:tc>
          <w:tcPr>
            <w:tcW w:w="5157" w:type="dxa"/>
          </w:tcPr>
          <w:p w:rsidR="00334701" w:rsidRPr="00F436A6" w:rsidRDefault="00334701" w:rsidP="005C4BA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14" w:type="dxa"/>
          </w:tcPr>
          <w:p w:rsidR="00334701" w:rsidRPr="00F436A6" w:rsidRDefault="00334701" w:rsidP="005C4BAB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№ 1</w:t>
            </w:r>
            <w:r w:rsidRPr="00F436A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34701" w:rsidRPr="00F436A6" w:rsidRDefault="00334701" w:rsidP="005C4BAB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к постановлению </w:t>
            </w:r>
          </w:p>
          <w:p w:rsidR="00334701" w:rsidRDefault="00334701" w:rsidP="005C4BAB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администрации </w:t>
            </w:r>
          </w:p>
          <w:p w:rsidR="00334701" w:rsidRDefault="00334701" w:rsidP="005C4BA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Гавриловского сельсовета</w:t>
            </w:r>
          </w:p>
          <w:p w:rsidR="00334701" w:rsidRDefault="00334701" w:rsidP="005C4BA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Саракташского района</w:t>
            </w:r>
          </w:p>
          <w:p w:rsidR="00334701" w:rsidRPr="00F436A6" w:rsidRDefault="00334701" w:rsidP="005C4BA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Оренбургской области</w:t>
            </w:r>
            <w:r w:rsidRPr="00F436A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34701" w:rsidRPr="00F436A6" w:rsidRDefault="00334701" w:rsidP="00984408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от  </w:t>
            </w:r>
            <w:r>
              <w:rPr>
                <w:rFonts w:eastAsia="Calibri"/>
                <w:sz w:val="28"/>
                <w:szCs w:val="28"/>
              </w:rPr>
              <w:t>19.0</w:t>
            </w:r>
            <w:r w:rsidR="00984408">
              <w:rPr>
                <w:rFonts w:eastAsia="Calibri"/>
                <w:sz w:val="28"/>
                <w:szCs w:val="28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.2021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984408">
              <w:rPr>
                <w:rFonts w:eastAsia="Calibri"/>
                <w:sz w:val="28"/>
                <w:szCs w:val="28"/>
                <w:lang w:val="en-US"/>
              </w:rPr>
              <w:t>9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="00984408">
              <w:rPr>
                <w:rFonts w:eastAsia="Calibri"/>
                <w:sz w:val="28"/>
                <w:szCs w:val="28"/>
                <w:lang w:val="en-US"/>
              </w:rPr>
              <w:t>1-</w:t>
            </w:r>
            <w:r>
              <w:rPr>
                <w:rFonts w:eastAsia="Calibri"/>
                <w:sz w:val="28"/>
                <w:szCs w:val="28"/>
              </w:rPr>
              <w:t>п</w:t>
            </w:r>
          </w:p>
        </w:tc>
      </w:tr>
    </w:tbl>
    <w:p w:rsidR="00734C08" w:rsidRDefault="00734C08" w:rsidP="0041041D">
      <w:pPr>
        <w:jc w:val="both"/>
        <w:rPr>
          <w:sz w:val="28"/>
          <w:szCs w:val="28"/>
        </w:rPr>
      </w:pPr>
    </w:p>
    <w:p w:rsidR="00944427" w:rsidRPr="0080755D" w:rsidRDefault="00944427" w:rsidP="0094442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систематического карантинного фитосанитарного</w:t>
      </w:r>
      <w:r w:rsidRPr="0080755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бследования </w:t>
      </w:r>
      <w:r w:rsidRPr="0080755D">
        <w:rPr>
          <w:sz w:val="28"/>
          <w:szCs w:val="28"/>
        </w:rPr>
        <w:t xml:space="preserve"> территории мун</w:t>
      </w:r>
      <w:r>
        <w:rPr>
          <w:sz w:val="28"/>
          <w:szCs w:val="28"/>
        </w:rPr>
        <w:t xml:space="preserve">иципального образования </w:t>
      </w:r>
      <w:r>
        <w:rPr>
          <w:sz w:val="28"/>
          <w:szCs w:val="28"/>
          <w:lang w:val="ru-RU"/>
        </w:rPr>
        <w:t>Гаврил</w:t>
      </w:r>
      <w:r>
        <w:rPr>
          <w:sz w:val="28"/>
          <w:szCs w:val="28"/>
        </w:rPr>
        <w:t>овский сельсовет Саракташ</w:t>
      </w:r>
      <w:r w:rsidRPr="0080755D">
        <w:rPr>
          <w:sz w:val="28"/>
          <w:szCs w:val="28"/>
        </w:rPr>
        <w:t>с</w:t>
      </w:r>
      <w:r>
        <w:rPr>
          <w:sz w:val="28"/>
          <w:szCs w:val="28"/>
        </w:rPr>
        <w:t xml:space="preserve">кого района Оренбургской области </w:t>
      </w:r>
    </w:p>
    <w:tbl>
      <w:tblPr>
        <w:tblW w:w="991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2218"/>
        <w:gridCol w:w="1677"/>
        <w:gridCol w:w="3123"/>
        <w:gridCol w:w="2552"/>
      </w:tblGrid>
      <w:tr w:rsidR="00984408" w:rsidRPr="0080755D" w:rsidTr="00984408">
        <w:trPr>
          <w:tblCellSpacing w:w="15" w:type="dxa"/>
        </w:trPr>
        <w:tc>
          <w:tcPr>
            <w:tcW w:w="304" w:type="dxa"/>
          </w:tcPr>
          <w:p w:rsidR="00984408" w:rsidRPr="00944427" w:rsidRDefault="00984408" w:rsidP="00637B42">
            <w:pPr>
              <w:pStyle w:val="a4"/>
              <w:rPr>
                <w:lang w:val="ru-RU" w:eastAsia="ru-RU"/>
              </w:rPr>
            </w:pPr>
            <w:r w:rsidRPr="00944427">
              <w:rPr>
                <w:lang w:val="ru-RU" w:eastAsia="ru-RU"/>
              </w:rPr>
              <w:t>№</w:t>
            </w:r>
          </w:p>
        </w:tc>
        <w:tc>
          <w:tcPr>
            <w:tcW w:w="2188" w:type="dxa"/>
          </w:tcPr>
          <w:p w:rsidR="00984408" w:rsidRPr="00944427" w:rsidRDefault="00984408" w:rsidP="00637B42">
            <w:pPr>
              <w:pStyle w:val="a4"/>
              <w:rPr>
                <w:lang w:val="ru-RU" w:eastAsia="ru-RU"/>
              </w:rPr>
            </w:pPr>
            <w:r w:rsidRPr="00944427">
              <w:rPr>
                <w:lang w:val="ru-RU" w:eastAsia="ru-RU"/>
              </w:rPr>
              <w:t>Мероприятия</w:t>
            </w:r>
          </w:p>
        </w:tc>
        <w:tc>
          <w:tcPr>
            <w:tcW w:w="1647" w:type="dxa"/>
          </w:tcPr>
          <w:p w:rsidR="00984408" w:rsidRPr="00944427" w:rsidRDefault="00984408" w:rsidP="00637B42">
            <w:pPr>
              <w:pStyle w:val="a4"/>
              <w:rPr>
                <w:lang w:val="ru-RU" w:eastAsia="ru-RU"/>
              </w:rPr>
            </w:pPr>
            <w:r w:rsidRPr="00944427">
              <w:rPr>
                <w:lang w:val="ru-RU" w:eastAsia="ru-RU"/>
              </w:rPr>
              <w:t>Сроки проведения</w:t>
            </w:r>
          </w:p>
        </w:tc>
        <w:tc>
          <w:tcPr>
            <w:tcW w:w="3093" w:type="dxa"/>
          </w:tcPr>
          <w:p w:rsidR="00984408" w:rsidRPr="00944427" w:rsidRDefault="00984408" w:rsidP="00637B42">
            <w:pPr>
              <w:pStyle w:val="a4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Способ </w:t>
            </w:r>
            <w:r w:rsidRPr="00944427">
              <w:rPr>
                <w:lang w:val="ru-RU" w:eastAsia="ru-RU"/>
              </w:rPr>
              <w:t>проведения</w:t>
            </w:r>
          </w:p>
        </w:tc>
        <w:tc>
          <w:tcPr>
            <w:tcW w:w="2507" w:type="dxa"/>
          </w:tcPr>
          <w:p w:rsidR="00984408" w:rsidRPr="00944427" w:rsidRDefault="00984408" w:rsidP="00984408">
            <w:pPr>
              <w:pStyle w:val="a4"/>
              <w:rPr>
                <w:lang w:val="ru-RU" w:eastAsia="ru-RU"/>
              </w:rPr>
            </w:pPr>
            <w:r w:rsidRPr="00944427">
              <w:rPr>
                <w:lang w:val="ru-RU" w:eastAsia="ru-RU"/>
              </w:rPr>
              <w:t>Дата обращения в Рос</w:t>
            </w:r>
            <w:r>
              <w:rPr>
                <w:lang w:val="ru-RU" w:eastAsia="ru-RU"/>
              </w:rPr>
              <w:t>сельхозна</w:t>
            </w:r>
            <w:r w:rsidRPr="00944427">
              <w:rPr>
                <w:lang w:val="ru-RU" w:eastAsia="ru-RU"/>
              </w:rPr>
              <w:t xml:space="preserve">дзор </w:t>
            </w:r>
            <w:r>
              <w:rPr>
                <w:lang w:val="ru-RU" w:eastAsia="ru-RU"/>
              </w:rPr>
              <w:t>п</w:t>
            </w:r>
            <w:r w:rsidRPr="00944427">
              <w:rPr>
                <w:lang w:val="ru-RU" w:eastAsia="ru-RU"/>
              </w:rPr>
              <w:t>о факт</w:t>
            </w:r>
            <w:r>
              <w:rPr>
                <w:lang w:val="ru-RU" w:eastAsia="ru-RU"/>
              </w:rPr>
              <w:t>у</w:t>
            </w:r>
            <w:r w:rsidRPr="00944427">
              <w:rPr>
                <w:lang w:val="ru-RU" w:eastAsia="ru-RU"/>
              </w:rPr>
              <w:t xml:space="preserve"> обнаружения карантинного объекта</w:t>
            </w:r>
          </w:p>
        </w:tc>
      </w:tr>
      <w:tr w:rsidR="00984408" w:rsidRPr="0080755D" w:rsidTr="00984408">
        <w:trPr>
          <w:tblCellSpacing w:w="15" w:type="dxa"/>
        </w:trPr>
        <w:tc>
          <w:tcPr>
            <w:tcW w:w="304" w:type="dxa"/>
          </w:tcPr>
          <w:p w:rsidR="00984408" w:rsidRPr="00944427" w:rsidRDefault="00984408" w:rsidP="00637B42">
            <w:pPr>
              <w:pStyle w:val="a4"/>
              <w:rPr>
                <w:lang w:val="ru-RU" w:eastAsia="ru-RU"/>
              </w:rPr>
            </w:pPr>
            <w:r w:rsidRPr="00944427">
              <w:rPr>
                <w:lang w:val="ru-RU" w:eastAsia="ru-RU"/>
              </w:rPr>
              <w:t>1</w:t>
            </w:r>
          </w:p>
        </w:tc>
        <w:tc>
          <w:tcPr>
            <w:tcW w:w="2188" w:type="dxa"/>
          </w:tcPr>
          <w:p w:rsidR="00984408" w:rsidRPr="00944427" w:rsidRDefault="00984408" w:rsidP="00984408">
            <w:pPr>
              <w:pStyle w:val="a4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Осмотр земель муниципального образования в населенных пунктах </w:t>
            </w:r>
          </w:p>
        </w:tc>
        <w:tc>
          <w:tcPr>
            <w:tcW w:w="1647" w:type="dxa"/>
          </w:tcPr>
          <w:p w:rsidR="00984408" w:rsidRPr="00944427" w:rsidRDefault="00984408" w:rsidP="00637B42">
            <w:pPr>
              <w:pStyle w:val="a4"/>
              <w:rPr>
                <w:lang w:val="ru-RU" w:eastAsia="ru-RU"/>
              </w:rPr>
            </w:pPr>
            <w:r w:rsidRPr="00944427">
              <w:rPr>
                <w:lang w:val="ru-RU" w:eastAsia="ru-RU"/>
              </w:rPr>
              <w:t>в течение года</w:t>
            </w:r>
          </w:p>
        </w:tc>
        <w:tc>
          <w:tcPr>
            <w:tcW w:w="3093" w:type="dxa"/>
          </w:tcPr>
          <w:p w:rsidR="00984408" w:rsidRPr="00944427" w:rsidRDefault="00984408" w:rsidP="00637B42">
            <w:pPr>
              <w:pStyle w:val="a4"/>
              <w:rPr>
                <w:lang w:val="ru-RU" w:eastAsia="ru-RU"/>
              </w:rPr>
            </w:pPr>
            <w:r>
              <w:rPr>
                <w:lang w:val="ru-RU" w:eastAsia="ru-RU"/>
              </w:rPr>
              <w:t>визуальный</w:t>
            </w:r>
          </w:p>
        </w:tc>
        <w:tc>
          <w:tcPr>
            <w:tcW w:w="2507" w:type="dxa"/>
          </w:tcPr>
          <w:p w:rsidR="00984408" w:rsidRPr="00944427" w:rsidRDefault="00984408" w:rsidP="00637B42">
            <w:pPr>
              <w:pStyle w:val="a4"/>
              <w:rPr>
                <w:lang w:val="ru-RU" w:eastAsia="ru-RU"/>
              </w:rPr>
            </w:pPr>
            <w:r w:rsidRPr="00944427">
              <w:rPr>
                <w:lang w:val="ru-RU" w:eastAsia="ru-RU"/>
              </w:rPr>
              <w:t>в день выявления</w:t>
            </w:r>
          </w:p>
        </w:tc>
      </w:tr>
      <w:tr w:rsidR="00984408" w:rsidRPr="0080755D" w:rsidTr="00984408">
        <w:trPr>
          <w:tblCellSpacing w:w="15" w:type="dxa"/>
        </w:trPr>
        <w:tc>
          <w:tcPr>
            <w:tcW w:w="304" w:type="dxa"/>
          </w:tcPr>
          <w:p w:rsidR="00984408" w:rsidRPr="00944427" w:rsidRDefault="00984408" w:rsidP="00637B42">
            <w:pPr>
              <w:pStyle w:val="a4"/>
              <w:rPr>
                <w:lang w:val="ru-RU" w:eastAsia="ru-RU"/>
              </w:rPr>
            </w:pPr>
            <w:r w:rsidRPr="00944427">
              <w:rPr>
                <w:lang w:val="ru-RU" w:eastAsia="ru-RU"/>
              </w:rPr>
              <w:t>2</w:t>
            </w:r>
          </w:p>
        </w:tc>
        <w:tc>
          <w:tcPr>
            <w:tcW w:w="2188" w:type="dxa"/>
          </w:tcPr>
          <w:p w:rsidR="00984408" w:rsidRPr="00944427" w:rsidRDefault="00984408" w:rsidP="00984408">
            <w:pPr>
              <w:pStyle w:val="a4"/>
              <w:rPr>
                <w:lang w:val="ru-RU" w:eastAsia="ru-RU"/>
              </w:rPr>
            </w:pPr>
            <w:r w:rsidRPr="00944427">
              <w:rPr>
                <w:lang w:val="ru-RU" w:eastAsia="ru-RU"/>
              </w:rPr>
              <w:t>Профилактическая работа с населением, по выявлению и ликвидации карантинных объектов.</w:t>
            </w:r>
          </w:p>
        </w:tc>
        <w:tc>
          <w:tcPr>
            <w:tcW w:w="1647" w:type="dxa"/>
          </w:tcPr>
          <w:p w:rsidR="00984408" w:rsidRPr="00944427" w:rsidRDefault="00984408" w:rsidP="00637B42">
            <w:pPr>
              <w:pStyle w:val="a4"/>
              <w:rPr>
                <w:lang w:val="ru-RU" w:eastAsia="ru-RU"/>
              </w:rPr>
            </w:pPr>
            <w:r w:rsidRPr="00944427">
              <w:rPr>
                <w:lang w:val="ru-RU" w:eastAsia="ru-RU"/>
              </w:rPr>
              <w:t>систематически</w:t>
            </w:r>
          </w:p>
        </w:tc>
        <w:tc>
          <w:tcPr>
            <w:tcW w:w="3093" w:type="dxa"/>
          </w:tcPr>
          <w:p w:rsidR="00984408" w:rsidRPr="00944427" w:rsidRDefault="00984408" w:rsidP="00637B42">
            <w:pPr>
              <w:pStyle w:val="a4"/>
              <w:rPr>
                <w:lang w:val="ru-RU" w:eastAsia="ru-RU"/>
              </w:rPr>
            </w:pPr>
            <w:r w:rsidRPr="00944427">
              <w:rPr>
                <w:lang w:val="ru-RU" w:eastAsia="ru-RU"/>
              </w:rPr>
              <w:t>беседы, разъяснения, информационные листы</w:t>
            </w:r>
          </w:p>
        </w:tc>
        <w:tc>
          <w:tcPr>
            <w:tcW w:w="2507" w:type="dxa"/>
          </w:tcPr>
          <w:p w:rsidR="00984408" w:rsidRPr="00944427" w:rsidRDefault="00984408" w:rsidP="00637B42">
            <w:pPr>
              <w:pStyle w:val="a4"/>
              <w:rPr>
                <w:lang w:val="ru-RU" w:eastAsia="ru-RU"/>
              </w:rPr>
            </w:pPr>
            <w:r w:rsidRPr="00944427">
              <w:rPr>
                <w:lang w:val="ru-RU" w:eastAsia="ru-RU"/>
              </w:rPr>
              <w:t> </w:t>
            </w:r>
          </w:p>
        </w:tc>
      </w:tr>
      <w:tr w:rsidR="00984408" w:rsidRPr="0080755D" w:rsidTr="00984408">
        <w:trPr>
          <w:tblCellSpacing w:w="15" w:type="dxa"/>
        </w:trPr>
        <w:tc>
          <w:tcPr>
            <w:tcW w:w="304" w:type="dxa"/>
          </w:tcPr>
          <w:p w:rsidR="00984408" w:rsidRPr="00944427" w:rsidRDefault="00984408" w:rsidP="00637B42">
            <w:pPr>
              <w:pStyle w:val="a4"/>
              <w:rPr>
                <w:lang w:val="ru-RU" w:eastAsia="ru-RU"/>
              </w:rPr>
            </w:pPr>
            <w:r w:rsidRPr="00944427">
              <w:rPr>
                <w:lang w:val="ru-RU" w:eastAsia="ru-RU"/>
              </w:rPr>
              <w:t>3</w:t>
            </w:r>
          </w:p>
        </w:tc>
        <w:tc>
          <w:tcPr>
            <w:tcW w:w="2188" w:type="dxa"/>
          </w:tcPr>
          <w:p w:rsidR="00984408" w:rsidRPr="00944427" w:rsidRDefault="00984408" w:rsidP="00984408">
            <w:pPr>
              <w:pStyle w:val="a4"/>
              <w:rPr>
                <w:lang w:val="ru-RU" w:eastAsia="ru-RU"/>
              </w:rPr>
            </w:pPr>
            <w:r w:rsidRPr="00944427">
              <w:rPr>
                <w:lang w:val="ru-RU" w:eastAsia="ru-RU"/>
              </w:rPr>
              <w:t>Проведение систематических обследований территории личных подсобных хозяйств по выявлению сорных карантинных растений</w:t>
            </w:r>
          </w:p>
        </w:tc>
        <w:tc>
          <w:tcPr>
            <w:tcW w:w="1647" w:type="dxa"/>
          </w:tcPr>
          <w:p w:rsidR="00984408" w:rsidRPr="00944427" w:rsidRDefault="00984408" w:rsidP="00637B42">
            <w:pPr>
              <w:pStyle w:val="a4"/>
              <w:rPr>
                <w:lang w:val="ru-RU" w:eastAsia="ru-RU"/>
              </w:rPr>
            </w:pPr>
            <w:r w:rsidRPr="00944427">
              <w:rPr>
                <w:lang w:val="ru-RU" w:eastAsia="ru-RU"/>
              </w:rPr>
              <w:t>в течение года</w:t>
            </w:r>
          </w:p>
        </w:tc>
        <w:tc>
          <w:tcPr>
            <w:tcW w:w="3093" w:type="dxa"/>
          </w:tcPr>
          <w:p w:rsidR="00984408" w:rsidRPr="00944427" w:rsidRDefault="00984408" w:rsidP="00637B42">
            <w:pPr>
              <w:pStyle w:val="a4"/>
              <w:rPr>
                <w:lang w:val="ru-RU" w:eastAsia="ru-RU"/>
              </w:rPr>
            </w:pPr>
            <w:r>
              <w:rPr>
                <w:lang w:val="ru-RU" w:eastAsia="ru-RU"/>
              </w:rPr>
              <w:t>визуальный</w:t>
            </w:r>
            <w:r w:rsidRPr="00944427">
              <w:rPr>
                <w:lang w:val="ru-RU" w:eastAsia="ru-RU"/>
              </w:rPr>
              <w:t xml:space="preserve"> совместно с владельцами земельных участков</w:t>
            </w:r>
          </w:p>
        </w:tc>
        <w:tc>
          <w:tcPr>
            <w:tcW w:w="2507" w:type="dxa"/>
          </w:tcPr>
          <w:p w:rsidR="00984408" w:rsidRPr="00944427" w:rsidRDefault="00984408" w:rsidP="00637B42">
            <w:pPr>
              <w:pStyle w:val="a4"/>
              <w:rPr>
                <w:lang w:val="ru-RU" w:eastAsia="ru-RU"/>
              </w:rPr>
            </w:pPr>
            <w:r w:rsidRPr="00944427">
              <w:rPr>
                <w:lang w:val="ru-RU" w:eastAsia="ru-RU"/>
              </w:rPr>
              <w:t>в день выявления</w:t>
            </w:r>
          </w:p>
        </w:tc>
      </w:tr>
    </w:tbl>
    <w:p w:rsidR="00334701" w:rsidRDefault="00334701" w:rsidP="0041041D">
      <w:pPr>
        <w:jc w:val="both"/>
        <w:rPr>
          <w:sz w:val="28"/>
          <w:szCs w:val="28"/>
        </w:rPr>
      </w:pPr>
    </w:p>
    <w:p w:rsidR="00265A1B" w:rsidRDefault="00265A1B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984408" w:rsidRDefault="00984408"/>
    <w:p w:rsidR="00984408" w:rsidRDefault="00984408"/>
    <w:p w:rsidR="00984408" w:rsidRDefault="00984408"/>
    <w:p w:rsidR="00984408" w:rsidRDefault="00984408"/>
    <w:p w:rsidR="00984408" w:rsidRDefault="00984408"/>
    <w:p w:rsidR="00984408" w:rsidRDefault="00984408"/>
    <w:p w:rsidR="00984408" w:rsidRDefault="00984408"/>
    <w:p w:rsidR="00984408" w:rsidRDefault="00984408"/>
    <w:p w:rsidR="00C33F79" w:rsidRDefault="00C33F79"/>
    <w:p w:rsidR="00984408" w:rsidRDefault="00984408"/>
    <w:p w:rsidR="00334701" w:rsidRDefault="00334701"/>
    <w:p w:rsidR="00334701" w:rsidRDefault="00334701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4414"/>
      </w:tblGrid>
      <w:tr w:rsidR="00944427" w:rsidRPr="00F436A6" w:rsidTr="00637B42">
        <w:trPr>
          <w:trHeight w:val="965"/>
        </w:trPr>
        <w:tc>
          <w:tcPr>
            <w:tcW w:w="5157" w:type="dxa"/>
          </w:tcPr>
          <w:p w:rsidR="00944427" w:rsidRPr="00F436A6" w:rsidRDefault="00944427" w:rsidP="00637B4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14" w:type="dxa"/>
          </w:tcPr>
          <w:p w:rsidR="00944427" w:rsidRPr="00F436A6" w:rsidRDefault="00944427" w:rsidP="00637B42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№ 2</w:t>
            </w:r>
            <w:r w:rsidRPr="00F436A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44427" w:rsidRPr="00F436A6" w:rsidRDefault="00944427" w:rsidP="00637B42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к постановлению </w:t>
            </w:r>
          </w:p>
          <w:p w:rsidR="00944427" w:rsidRDefault="00944427" w:rsidP="00637B42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администрации </w:t>
            </w:r>
          </w:p>
          <w:p w:rsidR="00944427" w:rsidRDefault="00944427" w:rsidP="00637B42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Гавриловского сельсовета</w:t>
            </w:r>
          </w:p>
          <w:p w:rsidR="00944427" w:rsidRDefault="00944427" w:rsidP="00637B42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Саракташского района</w:t>
            </w:r>
          </w:p>
          <w:p w:rsidR="00944427" w:rsidRPr="00F436A6" w:rsidRDefault="00944427" w:rsidP="00637B42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Оренбургской области</w:t>
            </w:r>
            <w:r w:rsidRPr="00F436A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44427" w:rsidRPr="00F436A6" w:rsidRDefault="00944427" w:rsidP="00984408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от  </w:t>
            </w:r>
            <w:r>
              <w:rPr>
                <w:rFonts w:eastAsia="Calibri"/>
                <w:sz w:val="28"/>
                <w:szCs w:val="28"/>
              </w:rPr>
              <w:t>19.0</w:t>
            </w:r>
            <w:r w:rsidR="00984408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.2021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984408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="00984408">
              <w:rPr>
                <w:rFonts w:eastAsia="Calibri"/>
                <w:sz w:val="28"/>
                <w:szCs w:val="28"/>
              </w:rPr>
              <w:t>1-</w:t>
            </w:r>
            <w:r>
              <w:rPr>
                <w:rFonts w:eastAsia="Calibri"/>
                <w:sz w:val="28"/>
                <w:szCs w:val="28"/>
              </w:rPr>
              <w:t>п</w:t>
            </w:r>
          </w:p>
        </w:tc>
      </w:tr>
    </w:tbl>
    <w:p w:rsidR="00334701" w:rsidRDefault="00334701"/>
    <w:p w:rsidR="00334701" w:rsidRDefault="00334701"/>
    <w:p w:rsidR="00334701" w:rsidRDefault="00334701"/>
    <w:p w:rsidR="005D4D8E" w:rsidRPr="0080755D" w:rsidRDefault="005D4D8E" w:rsidP="005D4D8E">
      <w:pPr>
        <w:pStyle w:val="a4"/>
        <w:jc w:val="center"/>
        <w:rPr>
          <w:sz w:val="28"/>
          <w:szCs w:val="28"/>
        </w:rPr>
      </w:pPr>
      <w:r w:rsidRPr="0080755D">
        <w:rPr>
          <w:sz w:val="28"/>
          <w:szCs w:val="28"/>
        </w:rPr>
        <w:t>Жу</w:t>
      </w:r>
      <w:r>
        <w:rPr>
          <w:sz w:val="28"/>
          <w:szCs w:val="28"/>
        </w:rPr>
        <w:t>рнал регистрации систематическ</w:t>
      </w:r>
      <w:r w:rsidR="00984408">
        <w:rPr>
          <w:sz w:val="28"/>
          <w:szCs w:val="28"/>
          <w:lang w:val="ru-RU"/>
        </w:rPr>
        <w:t>их</w:t>
      </w:r>
      <w:r>
        <w:rPr>
          <w:sz w:val="28"/>
          <w:szCs w:val="28"/>
        </w:rPr>
        <w:t xml:space="preserve"> карантинн</w:t>
      </w:r>
      <w:r w:rsidR="00984408">
        <w:rPr>
          <w:sz w:val="28"/>
          <w:szCs w:val="28"/>
          <w:lang w:val="ru-RU"/>
        </w:rPr>
        <w:t>ых</w:t>
      </w:r>
      <w:r>
        <w:rPr>
          <w:sz w:val="28"/>
          <w:szCs w:val="28"/>
        </w:rPr>
        <w:t xml:space="preserve"> фитосанитарн</w:t>
      </w:r>
      <w:r w:rsidR="00984408">
        <w:rPr>
          <w:sz w:val="28"/>
          <w:szCs w:val="28"/>
          <w:lang w:val="ru-RU"/>
        </w:rPr>
        <w:t>ых</w:t>
      </w:r>
      <w:r>
        <w:rPr>
          <w:sz w:val="28"/>
          <w:szCs w:val="28"/>
        </w:rPr>
        <w:t xml:space="preserve"> </w:t>
      </w:r>
      <w:r w:rsidRPr="0080755D">
        <w:rPr>
          <w:sz w:val="28"/>
          <w:szCs w:val="28"/>
        </w:rPr>
        <w:t>обсл</w:t>
      </w:r>
      <w:r>
        <w:rPr>
          <w:sz w:val="28"/>
          <w:szCs w:val="28"/>
        </w:rPr>
        <w:t>едовани</w:t>
      </w:r>
      <w:r w:rsidR="00984408"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территории</w:t>
      </w:r>
    </w:p>
    <w:p w:rsidR="005D4D8E" w:rsidRPr="0080755D" w:rsidRDefault="005D4D8E" w:rsidP="005D4D8E">
      <w:pPr>
        <w:pStyle w:val="a4"/>
        <w:rPr>
          <w:sz w:val="28"/>
          <w:szCs w:val="28"/>
        </w:rPr>
      </w:pPr>
      <w:r w:rsidRPr="0080755D">
        <w:rPr>
          <w:sz w:val="28"/>
          <w:szCs w:val="28"/>
        </w:rPr>
        <w:t> </w:t>
      </w:r>
    </w:p>
    <w:tbl>
      <w:tblPr>
        <w:tblW w:w="10723" w:type="dxa"/>
        <w:tblCellSpacing w:w="1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340"/>
        <w:gridCol w:w="1813"/>
        <w:gridCol w:w="1927"/>
        <w:gridCol w:w="1884"/>
        <w:gridCol w:w="1468"/>
        <w:gridCol w:w="1894"/>
      </w:tblGrid>
      <w:tr w:rsidR="00984408" w:rsidRPr="0080755D" w:rsidTr="00984408">
        <w:trPr>
          <w:trHeight w:val="1827"/>
          <w:tblCellSpacing w:w="15" w:type="dxa"/>
        </w:trPr>
        <w:tc>
          <w:tcPr>
            <w:tcW w:w="352" w:type="dxa"/>
          </w:tcPr>
          <w:p w:rsidR="00984408" w:rsidRPr="00F8105B" w:rsidRDefault="00984408" w:rsidP="00637B42">
            <w:pPr>
              <w:pStyle w:val="a4"/>
              <w:jc w:val="center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№ п/п</w:t>
            </w:r>
          </w:p>
        </w:tc>
        <w:tc>
          <w:tcPr>
            <w:tcW w:w="1310" w:type="dxa"/>
          </w:tcPr>
          <w:p w:rsidR="00984408" w:rsidRPr="00F8105B" w:rsidRDefault="00984408" w:rsidP="00984408">
            <w:pPr>
              <w:pStyle w:val="a4"/>
              <w:jc w:val="center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 xml:space="preserve">Дата проведения </w:t>
            </w:r>
          </w:p>
        </w:tc>
        <w:tc>
          <w:tcPr>
            <w:tcW w:w="1783" w:type="dxa"/>
          </w:tcPr>
          <w:p w:rsidR="00984408" w:rsidRPr="00F8105B" w:rsidRDefault="00984408" w:rsidP="00637B42">
            <w:pPr>
              <w:pStyle w:val="a4"/>
              <w:jc w:val="center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Название организации, Ф.И.О., проводившего систематическое обследование</w:t>
            </w:r>
          </w:p>
        </w:tc>
        <w:tc>
          <w:tcPr>
            <w:tcW w:w="1897" w:type="dxa"/>
          </w:tcPr>
          <w:p w:rsidR="00984408" w:rsidRPr="00F8105B" w:rsidRDefault="00984408" w:rsidP="00637B42">
            <w:pPr>
              <w:pStyle w:val="a4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Способ </w:t>
            </w:r>
            <w:r w:rsidRPr="00F8105B">
              <w:rPr>
                <w:lang w:val="ru-RU" w:eastAsia="ru-RU"/>
              </w:rPr>
              <w:t>проведения систематического обследования</w:t>
            </w:r>
          </w:p>
        </w:tc>
        <w:tc>
          <w:tcPr>
            <w:tcW w:w="1854" w:type="dxa"/>
          </w:tcPr>
          <w:p w:rsidR="00984408" w:rsidRPr="00F8105B" w:rsidRDefault="00984408" w:rsidP="00637B42">
            <w:pPr>
              <w:pStyle w:val="a4"/>
              <w:jc w:val="center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Результат проведения систематического обследования</w:t>
            </w:r>
          </w:p>
        </w:tc>
        <w:tc>
          <w:tcPr>
            <w:tcW w:w="1438" w:type="dxa"/>
          </w:tcPr>
          <w:p w:rsidR="00984408" w:rsidRDefault="00984408" w:rsidP="00984408">
            <w:pPr>
              <w:pStyle w:val="a4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Принятые меры</w:t>
            </w:r>
          </w:p>
        </w:tc>
        <w:tc>
          <w:tcPr>
            <w:tcW w:w="1849" w:type="dxa"/>
          </w:tcPr>
          <w:p w:rsidR="00984408" w:rsidRPr="00F8105B" w:rsidRDefault="00984408" w:rsidP="00984408">
            <w:pPr>
              <w:pStyle w:val="a4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Направление </w:t>
            </w:r>
            <w:r w:rsidRPr="00F8105B">
              <w:rPr>
                <w:lang w:val="ru-RU" w:eastAsia="ru-RU"/>
              </w:rPr>
              <w:t>в Рос</w:t>
            </w:r>
            <w:r>
              <w:rPr>
                <w:lang w:val="ru-RU" w:eastAsia="ru-RU"/>
              </w:rPr>
              <w:t>сельхоз</w:t>
            </w:r>
            <w:r w:rsidRPr="00F8105B">
              <w:rPr>
                <w:lang w:val="ru-RU" w:eastAsia="ru-RU"/>
              </w:rPr>
              <w:t>надзор</w:t>
            </w:r>
          </w:p>
        </w:tc>
      </w:tr>
    </w:tbl>
    <w:p w:rsidR="00334701" w:rsidRDefault="00334701" w:rsidP="005D4D8E">
      <w:pPr>
        <w:jc w:val="center"/>
      </w:pPr>
    </w:p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334701" w:rsidRDefault="00334701"/>
    <w:p w:rsidR="005D4D8E" w:rsidRDefault="005D4D8E"/>
    <w:p w:rsidR="005D4D8E" w:rsidRDefault="005D4D8E"/>
    <w:p w:rsidR="005D4D8E" w:rsidRDefault="005D4D8E"/>
    <w:p w:rsidR="005D4D8E" w:rsidRDefault="005D4D8E"/>
    <w:p w:rsidR="005D4D8E" w:rsidRDefault="005D4D8E"/>
    <w:p w:rsidR="005D4D8E" w:rsidRDefault="005D4D8E"/>
    <w:p w:rsidR="005D4D8E" w:rsidRDefault="005D4D8E"/>
    <w:p w:rsidR="005D4D8E" w:rsidRDefault="005D4D8E"/>
    <w:p w:rsidR="00984408" w:rsidRDefault="00984408"/>
    <w:p w:rsidR="00984408" w:rsidRDefault="00984408"/>
    <w:p w:rsidR="00984408" w:rsidRDefault="00984408"/>
    <w:p w:rsidR="00984408" w:rsidRDefault="00984408"/>
    <w:p w:rsidR="005D4D8E" w:rsidRDefault="005D4D8E"/>
    <w:p w:rsidR="00334701" w:rsidRDefault="00334701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4414"/>
      </w:tblGrid>
      <w:tr w:rsidR="00265A1B" w:rsidRPr="00F436A6">
        <w:trPr>
          <w:trHeight w:val="965"/>
        </w:trPr>
        <w:tc>
          <w:tcPr>
            <w:tcW w:w="5157" w:type="dxa"/>
          </w:tcPr>
          <w:p w:rsidR="00265A1B" w:rsidRPr="00F436A6" w:rsidRDefault="00265A1B" w:rsidP="00265A1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14" w:type="dxa"/>
          </w:tcPr>
          <w:p w:rsidR="00265A1B" w:rsidRPr="00F436A6" w:rsidRDefault="00265A1B" w:rsidP="00265A1B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>Приложение</w:t>
            </w:r>
            <w:r w:rsidR="00334701">
              <w:rPr>
                <w:rFonts w:eastAsia="Calibri"/>
                <w:sz w:val="28"/>
                <w:szCs w:val="28"/>
              </w:rPr>
              <w:t xml:space="preserve"> № </w:t>
            </w:r>
            <w:r w:rsidR="005D4D8E">
              <w:rPr>
                <w:rFonts w:eastAsia="Calibri"/>
                <w:sz w:val="28"/>
                <w:szCs w:val="28"/>
              </w:rPr>
              <w:t>3</w:t>
            </w:r>
            <w:r w:rsidRPr="00F436A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65A1B" w:rsidRPr="00F436A6" w:rsidRDefault="00265A1B" w:rsidP="00265A1B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к постановлению </w:t>
            </w:r>
          </w:p>
          <w:p w:rsidR="00265A1B" w:rsidRDefault="00265A1B" w:rsidP="00265A1B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администрации </w:t>
            </w:r>
          </w:p>
          <w:p w:rsidR="00734C08" w:rsidRDefault="00265A1B" w:rsidP="00265A1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Гавриловского сельсовета</w:t>
            </w:r>
          </w:p>
          <w:p w:rsidR="00734C08" w:rsidRDefault="00734C08" w:rsidP="00265A1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Саракташского района</w:t>
            </w:r>
          </w:p>
          <w:p w:rsidR="00265A1B" w:rsidRPr="00F436A6" w:rsidRDefault="00734C08" w:rsidP="00265A1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Оренбургской области</w:t>
            </w:r>
            <w:r w:rsidR="00265A1B" w:rsidRPr="00F436A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65A1B" w:rsidRPr="00F436A6" w:rsidRDefault="00265A1B" w:rsidP="00984408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от  </w:t>
            </w:r>
            <w:r w:rsidR="00334701">
              <w:rPr>
                <w:rFonts w:eastAsia="Calibri"/>
                <w:sz w:val="28"/>
                <w:szCs w:val="28"/>
              </w:rPr>
              <w:t>19</w:t>
            </w:r>
            <w:r>
              <w:rPr>
                <w:rFonts w:eastAsia="Calibri"/>
                <w:sz w:val="28"/>
                <w:szCs w:val="28"/>
              </w:rPr>
              <w:t>.0</w:t>
            </w:r>
            <w:r w:rsidR="00984408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.20</w:t>
            </w:r>
            <w:r w:rsidR="00734C08">
              <w:rPr>
                <w:rFonts w:eastAsia="Calibri"/>
                <w:sz w:val="28"/>
                <w:szCs w:val="28"/>
              </w:rPr>
              <w:t>2</w:t>
            </w:r>
            <w:r w:rsidR="00334701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984408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="00984408">
              <w:rPr>
                <w:rFonts w:eastAsia="Calibri"/>
                <w:sz w:val="28"/>
                <w:szCs w:val="28"/>
              </w:rPr>
              <w:t>1-</w:t>
            </w:r>
            <w:r>
              <w:rPr>
                <w:rFonts w:eastAsia="Calibri"/>
                <w:sz w:val="28"/>
                <w:szCs w:val="28"/>
              </w:rPr>
              <w:t>п</w:t>
            </w:r>
          </w:p>
        </w:tc>
      </w:tr>
    </w:tbl>
    <w:p w:rsidR="00265A1B" w:rsidRDefault="00265A1B" w:rsidP="00265A1B">
      <w:pPr>
        <w:jc w:val="both"/>
        <w:rPr>
          <w:sz w:val="28"/>
          <w:szCs w:val="28"/>
        </w:rPr>
      </w:pPr>
    </w:p>
    <w:p w:rsidR="00637B42" w:rsidRPr="0080755D" w:rsidRDefault="00637B42" w:rsidP="00637B4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0755D">
        <w:rPr>
          <w:sz w:val="28"/>
          <w:szCs w:val="28"/>
        </w:rPr>
        <w:t>План</w:t>
      </w:r>
    </w:p>
    <w:p w:rsidR="00637B42" w:rsidRDefault="00637B42" w:rsidP="00637B42">
      <w:pPr>
        <w:pStyle w:val="a4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80755D">
        <w:rPr>
          <w:sz w:val="28"/>
          <w:szCs w:val="28"/>
        </w:rPr>
        <w:t>мероприятий по выявлению, локализации и ликвидации карантинных объектов на территории мун</w:t>
      </w:r>
      <w:r>
        <w:rPr>
          <w:sz w:val="28"/>
          <w:szCs w:val="28"/>
        </w:rPr>
        <w:t xml:space="preserve">иципального образования </w:t>
      </w:r>
      <w:r>
        <w:rPr>
          <w:sz w:val="28"/>
          <w:szCs w:val="28"/>
          <w:lang w:val="ru-RU"/>
        </w:rPr>
        <w:t>Гаврил</w:t>
      </w:r>
      <w:r>
        <w:rPr>
          <w:sz w:val="28"/>
          <w:szCs w:val="28"/>
        </w:rPr>
        <w:t>овский сельсовет Саракташ</w:t>
      </w:r>
      <w:r w:rsidRPr="0080755D">
        <w:rPr>
          <w:sz w:val="28"/>
          <w:szCs w:val="28"/>
        </w:rPr>
        <w:t>с</w:t>
      </w:r>
      <w:r>
        <w:rPr>
          <w:sz w:val="28"/>
          <w:szCs w:val="28"/>
        </w:rPr>
        <w:t xml:space="preserve">кого района Оренбургской области </w:t>
      </w:r>
    </w:p>
    <w:p w:rsidR="00984408" w:rsidRPr="00984408" w:rsidRDefault="00984408" w:rsidP="00637B42">
      <w:pPr>
        <w:pStyle w:val="a4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4052"/>
        <w:gridCol w:w="2375"/>
        <w:gridCol w:w="2446"/>
      </w:tblGrid>
      <w:tr w:rsidR="00637B42" w:rsidRPr="0080755D" w:rsidTr="00637B42">
        <w:trPr>
          <w:tblCellSpacing w:w="0" w:type="dxa"/>
        </w:trPr>
        <w:tc>
          <w:tcPr>
            <w:tcW w:w="502" w:type="dxa"/>
          </w:tcPr>
          <w:p w:rsidR="00637B42" w:rsidRPr="00F8105B" w:rsidRDefault="00637B42" w:rsidP="00637B42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052" w:type="dxa"/>
          </w:tcPr>
          <w:p w:rsidR="00637B42" w:rsidRPr="00F8105B" w:rsidRDefault="00637B42" w:rsidP="00637B42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2375" w:type="dxa"/>
          </w:tcPr>
          <w:p w:rsidR="00637B42" w:rsidRPr="00F8105B" w:rsidRDefault="00637B42" w:rsidP="00637B42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сроки исполнения</w:t>
            </w:r>
          </w:p>
        </w:tc>
        <w:tc>
          <w:tcPr>
            <w:tcW w:w="2446" w:type="dxa"/>
          </w:tcPr>
          <w:p w:rsidR="00637B42" w:rsidRPr="00F8105B" w:rsidRDefault="00637B42" w:rsidP="00637B42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637B42" w:rsidRPr="0080755D" w:rsidTr="00637B42">
        <w:trPr>
          <w:tblCellSpacing w:w="0" w:type="dxa"/>
        </w:trPr>
        <w:tc>
          <w:tcPr>
            <w:tcW w:w="502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052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Разработка и утверждения мероприятий по локализации и ликвидации карантинных объектов на территории сельского поселения</w:t>
            </w:r>
          </w:p>
        </w:tc>
        <w:tc>
          <w:tcPr>
            <w:tcW w:w="2375" w:type="dxa"/>
          </w:tcPr>
          <w:p w:rsidR="00637B42" w:rsidRPr="00F8105B" w:rsidRDefault="00984408" w:rsidP="00984408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март-апрель</w:t>
            </w:r>
          </w:p>
        </w:tc>
        <w:tc>
          <w:tcPr>
            <w:tcW w:w="2446" w:type="dxa"/>
          </w:tcPr>
          <w:p w:rsidR="00637B42" w:rsidRDefault="00637B42" w:rsidP="00637B42">
            <w:r w:rsidRPr="00AF5628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7B42" w:rsidRPr="0080755D" w:rsidTr="00637B42">
        <w:trPr>
          <w:tblCellSpacing w:w="0" w:type="dxa"/>
        </w:trPr>
        <w:tc>
          <w:tcPr>
            <w:tcW w:w="502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052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Организация систематических обследований территории поселения на предмет выявления очагов карантинных объектов.</w:t>
            </w:r>
          </w:p>
        </w:tc>
        <w:tc>
          <w:tcPr>
            <w:tcW w:w="2375" w:type="dxa"/>
          </w:tcPr>
          <w:p w:rsidR="00637B42" w:rsidRPr="00F8105B" w:rsidRDefault="00637B42" w:rsidP="00984408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август - ноябрь</w:t>
            </w:r>
          </w:p>
        </w:tc>
        <w:tc>
          <w:tcPr>
            <w:tcW w:w="2446" w:type="dxa"/>
          </w:tcPr>
          <w:p w:rsidR="00637B42" w:rsidRDefault="00637B42" w:rsidP="00637B42">
            <w:r w:rsidRPr="00AF5628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7B42" w:rsidRPr="0080755D" w:rsidTr="00637B42">
        <w:trPr>
          <w:tblCellSpacing w:w="0" w:type="dxa"/>
        </w:trPr>
        <w:tc>
          <w:tcPr>
            <w:tcW w:w="502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052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Проведение разъяснительной работы с населением,  предприятиями всех форм собственности,  о необходимости принятия мер по  ликвидации очагов карантинных объектов</w:t>
            </w:r>
          </w:p>
        </w:tc>
        <w:tc>
          <w:tcPr>
            <w:tcW w:w="2375" w:type="dxa"/>
          </w:tcPr>
          <w:p w:rsidR="00637B42" w:rsidRPr="00F8105B" w:rsidRDefault="00637B42" w:rsidP="00984408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446" w:type="dxa"/>
          </w:tcPr>
          <w:p w:rsidR="00637B42" w:rsidRDefault="00637B42" w:rsidP="00637B42">
            <w:r w:rsidRPr="00AF5628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637B42" w:rsidRPr="0080755D" w:rsidTr="00637B42">
        <w:trPr>
          <w:tblCellSpacing w:w="0" w:type="dxa"/>
        </w:trPr>
        <w:tc>
          <w:tcPr>
            <w:tcW w:w="502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052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Проведение систематических обследований территории сельского поселения, личных подсобных хозяйств на выявление карантинных растений</w:t>
            </w:r>
          </w:p>
        </w:tc>
        <w:tc>
          <w:tcPr>
            <w:tcW w:w="2375" w:type="dxa"/>
          </w:tcPr>
          <w:p w:rsidR="00637B42" w:rsidRPr="00F8105B" w:rsidRDefault="00637B42" w:rsidP="00984408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сентябрь-ноябрь</w:t>
            </w:r>
          </w:p>
        </w:tc>
        <w:tc>
          <w:tcPr>
            <w:tcW w:w="2446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637B42" w:rsidRPr="0080755D" w:rsidTr="00637B42">
        <w:trPr>
          <w:tblCellSpacing w:w="0" w:type="dxa"/>
        </w:trPr>
        <w:tc>
          <w:tcPr>
            <w:tcW w:w="502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052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Письменное информирование Ростехнадзора о факте обнаружения карантинного объекта.</w:t>
            </w:r>
          </w:p>
        </w:tc>
        <w:tc>
          <w:tcPr>
            <w:tcW w:w="2375" w:type="dxa"/>
          </w:tcPr>
          <w:p w:rsidR="00637B42" w:rsidRPr="00F8105B" w:rsidRDefault="00637B42" w:rsidP="00984408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По мере выявления карантинного объекта</w:t>
            </w:r>
          </w:p>
        </w:tc>
        <w:tc>
          <w:tcPr>
            <w:tcW w:w="2446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637B42" w:rsidRPr="0080755D" w:rsidTr="00637B42">
        <w:trPr>
          <w:tblCellSpacing w:w="0" w:type="dxa"/>
        </w:trPr>
        <w:tc>
          <w:tcPr>
            <w:tcW w:w="502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052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 xml:space="preserve">Соблюдение ограничений, установленных карантинным фитосанитарным режимом по амброзии полыннолистной, горчаку ползучему, повилики, а также правилами и нормами обеспечения карантина растений при производстве, заготовке, ввозе, вывозе, перевозках, </w:t>
            </w:r>
            <w:r w:rsidRPr="00F8105B">
              <w:rPr>
                <w:sz w:val="28"/>
                <w:szCs w:val="28"/>
                <w:lang w:val="ru-RU" w:eastAsia="ru-RU"/>
              </w:rPr>
              <w:lastRenderedPageBreak/>
              <w:t>хранении, переработке, использовании и реализации подкарантинной продукции.</w:t>
            </w:r>
          </w:p>
        </w:tc>
        <w:tc>
          <w:tcPr>
            <w:tcW w:w="2375" w:type="dxa"/>
          </w:tcPr>
          <w:p w:rsidR="00637B42" w:rsidRPr="00F8105B" w:rsidRDefault="00637B42" w:rsidP="00984408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lastRenderedPageBreak/>
              <w:t>в течение вегетационного периода</w:t>
            </w:r>
          </w:p>
        </w:tc>
        <w:tc>
          <w:tcPr>
            <w:tcW w:w="2446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Руководители хозяйства, собственники, землепользователи, землевладельцы и арендаторы подкарантинных объектов</w:t>
            </w:r>
          </w:p>
        </w:tc>
      </w:tr>
      <w:tr w:rsidR="00637B42" w:rsidRPr="0080755D" w:rsidTr="00637B42">
        <w:trPr>
          <w:tblCellSpacing w:w="0" w:type="dxa"/>
        </w:trPr>
        <w:tc>
          <w:tcPr>
            <w:tcW w:w="502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lastRenderedPageBreak/>
              <w:t>7</w:t>
            </w:r>
          </w:p>
        </w:tc>
        <w:tc>
          <w:tcPr>
            <w:tcW w:w="4052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Работы по ликвидации первичных и изолированных очагов: механическое удаление растений путем выкашивания до окончания вегетации с захватом защитной зоны и вывозом скошенной массы, а также ручную прорывку с корнем до начала цветения.</w:t>
            </w:r>
          </w:p>
        </w:tc>
        <w:tc>
          <w:tcPr>
            <w:tcW w:w="2375" w:type="dxa"/>
          </w:tcPr>
          <w:p w:rsidR="00637B42" w:rsidRPr="00F8105B" w:rsidRDefault="00637B42" w:rsidP="00984408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в течение вегетационного периода (апрель – октябрь)</w:t>
            </w:r>
          </w:p>
        </w:tc>
        <w:tc>
          <w:tcPr>
            <w:tcW w:w="2446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Руководители хозяйства, собственники, землепользователи, землевладельцы и арендаторы подкарантинных объектов</w:t>
            </w:r>
          </w:p>
        </w:tc>
      </w:tr>
      <w:tr w:rsidR="00637B42" w:rsidRPr="0080755D" w:rsidTr="00637B42">
        <w:trPr>
          <w:tblCellSpacing w:w="0" w:type="dxa"/>
        </w:trPr>
        <w:tc>
          <w:tcPr>
            <w:tcW w:w="502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052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Работы по ликвидации первичных и изолированных очагов: химические  обработки препаратов в соответствии  со списком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375" w:type="dxa"/>
          </w:tcPr>
          <w:p w:rsidR="00637B42" w:rsidRPr="00F8105B" w:rsidRDefault="00637B42" w:rsidP="00984408">
            <w:pPr>
              <w:pStyle w:val="a4"/>
              <w:jc w:val="center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В течение вегетационного периода (апрель – октябрь)</w:t>
            </w:r>
          </w:p>
        </w:tc>
        <w:tc>
          <w:tcPr>
            <w:tcW w:w="2446" w:type="dxa"/>
          </w:tcPr>
          <w:p w:rsidR="00637B42" w:rsidRPr="00F8105B" w:rsidRDefault="00637B42" w:rsidP="00637B42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Руководители хозяйства, собственники, землепользователи, землевладельцы и арендаторы подкарантинных объектов</w:t>
            </w:r>
          </w:p>
        </w:tc>
      </w:tr>
    </w:tbl>
    <w:p w:rsidR="00265A1B" w:rsidRDefault="00265A1B" w:rsidP="00637B42">
      <w:pPr>
        <w:jc w:val="center"/>
      </w:pPr>
    </w:p>
    <w:sectPr w:rsidR="00265A1B" w:rsidSect="0098440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1D"/>
    <w:rsid w:val="000D4ACC"/>
    <w:rsid w:val="00147AA5"/>
    <w:rsid w:val="001E62B8"/>
    <w:rsid w:val="001F68D4"/>
    <w:rsid w:val="00265A1B"/>
    <w:rsid w:val="002D2ED3"/>
    <w:rsid w:val="00334701"/>
    <w:rsid w:val="00355BAA"/>
    <w:rsid w:val="003B4DBE"/>
    <w:rsid w:val="0041041D"/>
    <w:rsid w:val="004C43D3"/>
    <w:rsid w:val="005C4BAB"/>
    <w:rsid w:val="005D4D8E"/>
    <w:rsid w:val="005F3DC6"/>
    <w:rsid w:val="00637B42"/>
    <w:rsid w:val="00656370"/>
    <w:rsid w:val="00734C08"/>
    <w:rsid w:val="00944427"/>
    <w:rsid w:val="00984408"/>
    <w:rsid w:val="009C207D"/>
    <w:rsid w:val="00AA0078"/>
    <w:rsid w:val="00C33F79"/>
    <w:rsid w:val="00C5086B"/>
    <w:rsid w:val="00D93516"/>
    <w:rsid w:val="00EB3F45"/>
    <w:rsid w:val="00E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67DC5-68C4-4B67-86AD-C31142B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1D"/>
    <w:pPr>
      <w:autoSpaceDE w:val="0"/>
      <w:autoSpaceDN w:val="0"/>
    </w:pPr>
  </w:style>
  <w:style w:type="paragraph" w:styleId="2">
    <w:name w:val="heading 2"/>
    <w:basedOn w:val="a"/>
    <w:next w:val="a"/>
    <w:qFormat/>
    <w:rsid w:val="0041041D"/>
    <w:pPr>
      <w:keepNext/>
      <w:autoSpaceDE/>
      <w:autoSpaceDN/>
      <w:jc w:val="center"/>
      <w:outlineLvl w:val="1"/>
    </w:pPr>
    <w:rPr>
      <w:rFonts w:ascii="Arial" w:hAnsi="Arial"/>
      <w:b/>
      <w:bCs/>
      <w:sz w:val="28"/>
      <w:szCs w:val="24"/>
    </w:rPr>
  </w:style>
  <w:style w:type="paragraph" w:styleId="3">
    <w:name w:val="heading 3"/>
    <w:basedOn w:val="a"/>
    <w:next w:val="a"/>
    <w:qFormat/>
    <w:rsid w:val="0041041D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1041D"/>
    <w:rPr>
      <w:sz w:val="28"/>
      <w:szCs w:val="28"/>
    </w:rPr>
  </w:style>
  <w:style w:type="paragraph" w:styleId="20">
    <w:name w:val="Body Text 2"/>
    <w:basedOn w:val="a"/>
    <w:link w:val="21"/>
    <w:uiPriority w:val="99"/>
    <w:rsid w:val="005C4BAB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C4BAB"/>
    <w:rPr>
      <w:sz w:val="24"/>
      <w:szCs w:val="24"/>
    </w:rPr>
  </w:style>
  <w:style w:type="paragraph" w:customStyle="1" w:styleId="ConsPlusNonformat">
    <w:name w:val="ConsPlusNonformat"/>
    <w:uiPriority w:val="99"/>
    <w:rsid w:val="005C4B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link w:val="a5"/>
    <w:rsid w:val="001F68D4"/>
    <w:pPr>
      <w:autoSpaceDE/>
      <w:autoSpaceDN/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5">
    <w:name w:val="Обычный (веб) Знак"/>
    <w:link w:val="a4"/>
    <w:locked/>
    <w:rsid w:val="001F68D4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2020-08-07T07:26:00Z</cp:lastPrinted>
  <dcterms:created xsi:type="dcterms:W3CDTF">2021-08-26T04:58:00Z</dcterms:created>
  <dcterms:modified xsi:type="dcterms:W3CDTF">2021-08-26T04:58:00Z</dcterms:modified>
</cp:coreProperties>
</file>