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C" w:rsidRPr="006C3787" w:rsidRDefault="00D4515D" w:rsidP="006E5A6C">
      <w:pPr>
        <w:jc w:val="center"/>
        <w:rPr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E5A6C" w:rsidRDefault="001442FF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6E5A6C">
        <w:rPr>
          <w:sz w:val="28"/>
          <w:szCs w:val="28"/>
        </w:rPr>
        <w:t xml:space="preserve"> СОЗЫВА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Default="001436C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5A6C" w:rsidRDefault="00573CA0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E5A6C">
        <w:rPr>
          <w:sz w:val="28"/>
          <w:szCs w:val="28"/>
        </w:rPr>
        <w:t xml:space="preserve"> заседания Совета депутатов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Гавриловский сельсовет</w:t>
      </w:r>
    </w:p>
    <w:p w:rsidR="006E5A6C" w:rsidRDefault="001442FF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6E5A6C">
        <w:rPr>
          <w:sz w:val="28"/>
          <w:szCs w:val="28"/>
        </w:rPr>
        <w:t xml:space="preserve"> созыва</w:t>
      </w:r>
    </w:p>
    <w:p w:rsidR="006E5A6C" w:rsidRPr="00937CEB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Pr="00937CEB" w:rsidRDefault="00D027DF" w:rsidP="006E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1A9E">
        <w:rPr>
          <w:sz w:val="28"/>
          <w:szCs w:val="28"/>
        </w:rPr>
        <w:t>_________</w:t>
      </w:r>
      <w:r w:rsidR="006C3787">
        <w:rPr>
          <w:sz w:val="28"/>
          <w:szCs w:val="28"/>
        </w:rPr>
        <w:t xml:space="preserve">                                                  </w:t>
      </w:r>
      <w:r w:rsidR="005F19A6">
        <w:rPr>
          <w:sz w:val="28"/>
          <w:szCs w:val="28"/>
        </w:rPr>
        <w:t xml:space="preserve">     </w:t>
      </w:r>
      <w:r w:rsidR="00BB6CF6">
        <w:rPr>
          <w:sz w:val="28"/>
          <w:szCs w:val="28"/>
        </w:rPr>
        <w:t xml:space="preserve">                      </w:t>
      </w:r>
      <w:r w:rsidR="006C3787">
        <w:rPr>
          <w:sz w:val="28"/>
          <w:szCs w:val="28"/>
        </w:rPr>
        <w:t xml:space="preserve">  №</w:t>
      </w:r>
      <w:r w:rsidR="001436CE">
        <w:rPr>
          <w:sz w:val="28"/>
          <w:szCs w:val="28"/>
        </w:rPr>
        <w:t xml:space="preserve"> </w:t>
      </w:r>
      <w:r w:rsidR="00A81A9E">
        <w:rPr>
          <w:sz w:val="28"/>
          <w:szCs w:val="28"/>
        </w:rPr>
        <w:t>_____</w:t>
      </w:r>
      <w:r w:rsidR="006E5A6C" w:rsidRPr="001436CE">
        <w:rPr>
          <w:sz w:val="28"/>
          <w:szCs w:val="28"/>
          <w:u w:val="single"/>
        </w:rPr>
        <w:t xml:space="preserve">   </w:t>
      </w:r>
      <w:r w:rsidR="006E5A6C" w:rsidRPr="00937CEB">
        <w:rPr>
          <w:sz w:val="28"/>
          <w:szCs w:val="28"/>
        </w:rPr>
        <w:t xml:space="preserve">       </w:t>
      </w:r>
    </w:p>
    <w:p w:rsidR="006E5A6C" w:rsidRPr="00F241A4" w:rsidRDefault="006E5A6C" w:rsidP="006E5A6C">
      <w:pPr>
        <w:shd w:val="clear" w:color="auto" w:fill="FFFFFF"/>
        <w:jc w:val="center"/>
        <w:rPr>
          <w:sz w:val="28"/>
          <w:szCs w:val="28"/>
        </w:rPr>
      </w:pPr>
      <w:r w:rsidRPr="00F241A4">
        <w:rPr>
          <w:sz w:val="28"/>
          <w:szCs w:val="28"/>
        </w:rPr>
        <w:t xml:space="preserve">           </w:t>
      </w:r>
    </w:p>
    <w:p w:rsidR="006E5A6C" w:rsidRPr="00F241A4" w:rsidRDefault="006E5A6C" w:rsidP="006E5A6C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E5A6C" w:rsidRPr="00F241A4">
        <w:trPr>
          <w:jc w:val="center"/>
        </w:trPr>
        <w:tc>
          <w:tcPr>
            <w:tcW w:w="7427" w:type="dxa"/>
          </w:tcPr>
          <w:p w:rsidR="006E5A6C" w:rsidRDefault="006E5A6C" w:rsidP="006E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</w:t>
            </w:r>
            <w:r w:rsidR="00FA581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Гавриловского сельсовета</w:t>
            </w:r>
            <w:r w:rsidR="00FA581E"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>
              <w:rPr>
                <w:sz w:val="28"/>
                <w:szCs w:val="28"/>
              </w:rPr>
              <w:t xml:space="preserve"> на 20</w:t>
            </w:r>
            <w:r w:rsidR="00A81A9E">
              <w:rPr>
                <w:sz w:val="28"/>
                <w:szCs w:val="28"/>
              </w:rPr>
              <w:t>2</w:t>
            </w:r>
            <w:r w:rsidR="007A79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 на плановый период 20</w:t>
            </w:r>
            <w:r w:rsidR="00BD7F20">
              <w:rPr>
                <w:sz w:val="28"/>
                <w:szCs w:val="28"/>
              </w:rPr>
              <w:t>2</w:t>
            </w:r>
            <w:r w:rsidR="007A79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7A79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6E5A6C" w:rsidRPr="00F241A4" w:rsidRDefault="006E5A6C" w:rsidP="006C37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17EA" w:rsidRDefault="00C217EA" w:rsidP="00C217EA">
      <w:pPr>
        <w:jc w:val="both"/>
        <w:rPr>
          <w:sz w:val="28"/>
          <w:szCs w:val="28"/>
        </w:rPr>
      </w:pPr>
    </w:p>
    <w:p w:rsidR="00F048FE" w:rsidRDefault="00C217EA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8FE">
        <w:rPr>
          <w:sz w:val="28"/>
          <w:szCs w:val="28"/>
        </w:rPr>
        <w:t>Рассмотрев основные параметры местного бюджет</w:t>
      </w:r>
      <w:r w:rsidR="006E5A6C">
        <w:rPr>
          <w:sz w:val="28"/>
          <w:szCs w:val="28"/>
        </w:rPr>
        <w:t>а на 20</w:t>
      </w:r>
      <w:r w:rsidR="00A81A9E">
        <w:rPr>
          <w:sz w:val="28"/>
          <w:szCs w:val="28"/>
        </w:rPr>
        <w:t>2</w:t>
      </w:r>
      <w:r w:rsidR="007A79D7">
        <w:rPr>
          <w:sz w:val="28"/>
          <w:szCs w:val="28"/>
        </w:rPr>
        <w:t>2</w:t>
      </w:r>
      <w:r w:rsidR="006E5A6C">
        <w:rPr>
          <w:sz w:val="28"/>
          <w:szCs w:val="28"/>
        </w:rPr>
        <w:t xml:space="preserve"> год и на плановый период 20</w:t>
      </w:r>
      <w:r w:rsidR="00A81A9E">
        <w:rPr>
          <w:sz w:val="28"/>
          <w:szCs w:val="28"/>
        </w:rPr>
        <w:t>2</w:t>
      </w:r>
      <w:r w:rsidR="007A79D7">
        <w:rPr>
          <w:sz w:val="28"/>
          <w:szCs w:val="28"/>
        </w:rPr>
        <w:t>3</w:t>
      </w:r>
      <w:r w:rsidR="006E5A6C">
        <w:rPr>
          <w:sz w:val="28"/>
          <w:szCs w:val="28"/>
        </w:rPr>
        <w:t xml:space="preserve"> и 202</w:t>
      </w:r>
      <w:r w:rsidR="007A79D7">
        <w:rPr>
          <w:sz w:val="28"/>
          <w:szCs w:val="28"/>
        </w:rPr>
        <w:t>4</w:t>
      </w:r>
      <w:r w:rsidR="00F048FE">
        <w:rPr>
          <w:sz w:val="28"/>
          <w:szCs w:val="28"/>
        </w:rPr>
        <w:t xml:space="preserve"> годов</w:t>
      </w:r>
    </w:p>
    <w:p w:rsidR="00F048FE" w:rsidRDefault="00F048FE" w:rsidP="00F048FE">
      <w:pPr>
        <w:pStyle w:val="1"/>
        <w:ind w:firstLine="720"/>
        <w:jc w:val="left"/>
      </w:pPr>
      <w:r>
        <w:t>Совет депутатов Гавриловского сельсовета</w:t>
      </w:r>
    </w:p>
    <w:p w:rsidR="00F048FE" w:rsidRDefault="00F048FE" w:rsidP="00F048FE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6E5A6C">
        <w:rPr>
          <w:sz w:val="28"/>
          <w:szCs w:val="28"/>
        </w:rPr>
        <w:t>Гавриловского сельсовета на 20</w:t>
      </w:r>
      <w:r w:rsidR="00A81A9E">
        <w:rPr>
          <w:sz w:val="28"/>
          <w:szCs w:val="28"/>
        </w:rPr>
        <w:t>2</w:t>
      </w:r>
      <w:r w:rsidR="007A79D7">
        <w:rPr>
          <w:sz w:val="28"/>
          <w:szCs w:val="28"/>
        </w:rPr>
        <w:t>2</w:t>
      </w:r>
      <w:r w:rsidR="006E5A6C">
        <w:rPr>
          <w:sz w:val="28"/>
          <w:szCs w:val="28"/>
        </w:rPr>
        <w:t xml:space="preserve"> год и на плановый период 20</w:t>
      </w:r>
      <w:r w:rsidR="00BD7F20">
        <w:rPr>
          <w:sz w:val="28"/>
          <w:szCs w:val="28"/>
        </w:rPr>
        <w:t>2</w:t>
      </w:r>
      <w:r w:rsidR="007A79D7">
        <w:rPr>
          <w:sz w:val="28"/>
          <w:szCs w:val="28"/>
        </w:rPr>
        <w:t>3</w:t>
      </w:r>
      <w:r w:rsidR="006E5A6C">
        <w:rPr>
          <w:sz w:val="28"/>
          <w:szCs w:val="28"/>
        </w:rPr>
        <w:t xml:space="preserve"> и 202</w:t>
      </w:r>
      <w:r w:rsidR="007A79D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первом чтении.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</w:t>
      </w:r>
      <w:r w:rsidR="006E5A6C">
        <w:rPr>
          <w:sz w:val="28"/>
          <w:szCs w:val="28"/>
        </w:rPr>
        <w:t>ристики местного бюджета на 20</w:t>
      </w:r>
      <w:r w:rsidR="00A81A9E">
        <w:rPr>
          <w:sz w:val="28"/>
          <w:szCs w:val="28"/>
        </w:rPr>
        <w:t>2</w:t>
      </w:r>
      <w:r w:rsidR="007A79D7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</w:t>
      </w:r>
      <w:r w:rsidR="00200F32">
        <w:rPr>
          <w:sz w:val="28"/>
          <w:szCs w:val="28"/>
        </w:rPr>
        <w:t xml:space="preserve">одов местного бюджета – </w:t>
      </w:r>
      <w:r w:rsidR="00451613">
        <w:rPr>
          <w:sz w:val="28"/>
          <w:szCs w:val="28"/>
        </w:rPr>
        <w:t>4 </w:t>
      </w:r>
      <w:r w:rsidR="007A79D7">
        <w:rPr>
          <w:sz w:val="28"/>
          <w:szCs w:val="28"/>
        </w:rPr>
        <w:t>495 56</w:t>
      </w:r>
      <w:r w:rsidR="00451613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7F20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местного</w:t>
      </w:r>
      <w:r w:rsidR="006E5A6C">
        <w:rPr>
          <w:sz w:val="28"/>
          <w:szCs w:val="28"/>
        </w:rPr>
        <w:t xml:space="preserve"> бюджета на 20</w:t>
      </w:r>
      <w:r w:rsidR="00A81A9E">
        <w:rPr>
          <w:sz w:val="28"/>
          <w:szCs w:val="28"/>
        </w:rPr>
        <w:t>2</w:t>
      </w:r>
      <w:r w:rsidR="007A79D7">
        <w:rPr>
          <w:sz w:val="28"/>
          <w:szCs w:val="28"/>
        </w:rPr>
        <w:t>2</w:t>
      </w:r>
      <w:r w:rsidR="00200F32">
        <w:rPr>
          <w:sz w:val="28"/>
          <w:szCs w:val="28"/>
        </w:rPr>
        <w:t xml:space="preserve"> год – </w:t>
      </w:r>
      <w:r w:rsidR="00451613">
        <w:rPr>
          <w:sz w:val="28"/>
          <w:szCs w:val="28"/>
        </w:rPr>
        <w:t>4 </w:t>
      </w:r>
      <w:r w:rsidR="007A79D7">
        <w:rPr>
          <w:sz w:val="28"/>
          <w:szCs w:val="28"/>
        </w:rPr>
        <w:t>495 560</w:t>
      </w:r>
      <w:r w:rsidR="006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</w:t>
      </w:r>
      <w:r w:rsidR="006E5A6C">
        <w:rPr>
          <w:sz w:val="28"/>
          <w:szCs w:val="28"/>
        </w:rPr>
        <w:t>а  на 20</w:t>
      </w:r>
      <w:r w:rsidR="00A81A9E">
        <w:rPr>
          <w:sz w:val="28"/>
          <w:szCs w:val="28"/>
        </w:rPr>
        <w:t>2</w:t>
      </w:r>
      <w:r w:rsidR="007A79D7">
        <w:rPr>
          <w:sz w:val="28"/>
          <w:szCs w:val="28"/>
        </w:rPr>
        <w:t>2</w:t>
      </w:r>
      <w:r w:rsidR="006C3787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0,00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</w:t>
      </w:r>
      <w:r w:rsidR="006E5A6C">
        <w:rPr>
          <w:sz w:val="28"/>
          <w:szCs w:val="28"/>
        </w:rPr>
        <w:t>олга сельсовета на 1 января 20</w:t>
      </w:r>
      <w:r w:rsidR="00A81A9E">
        <w:rPr>
          <w:sz w:val="28"/>
          <w:szCs w:val="28"/>
        </w:rPr>
        <w:t>2</w:t>
      </w:r>
      <w:r w:rsidR="007A79D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руб. в том числе по муниципа</w:t>
      </w:r>
      <w:r w:rsidR="006E5A6C">
        <w:rPr>
          <w:sz w:val="28"/>
          <w:szCs w:val="28"/>
        </w:rPr>
        <w:t>льным гарантиям на 1 января 20</w:t>
      </w:r>
      <w:r w:rsidR="00451613">
        <w:rPr>
          <w:sz w:val="28"/>
          <w:szCs w:val="28"/>
        </w:rPr>
        <w:t>2</w:t>
      </w:r>
      <w:r w:rsidR="007A79D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рублей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местного бюджета </w:t>
      </w:r>
      <w:r w:rsidR="006E5A6C">
        <w:rPr>
          <w:sz w:val="28"/>
          <w:szCs w:val="28"/>
        </w:rPr>
        <w:t>на 20</w:t>
      </w:r>
      <w:r w:rsidR="00BD7F20">
        <w:rPr>
          <w:sz w:val="28"/>
          <w:szCs w:val="28"/>
        </w:rPr>
        <w:t>2</w:t>
      </w:r>
      <w:r w:rsidR="007A79D7">
        <w:rPr>
          <w:sz w:val="28"/>
          <w:szCs w:val="28"/>
        </w:rPr>
        <w:t>3</w:t>
      </w:r>
      <w:r w:rsidR="006E5A6C">
        <w:rPr>
          <w:sz w:val="28"/>
          <w:szCs w:val="28"/>
        </w:rPr>
        <w:t xml:space="preserve"> и 202</w:t>
      </w:r>
      <w:r w:rsidR="007A79D7">
        <w:rPr>
          <w:sz w:val="28"/>
          <w:szCs w:val="28"/>
        </w:rPr>
        <w:t>4</w:t>
      </w:r>
      <w:r>
        <w:rPr>
          <w:sz w:val="28"/>
          <w:szCs w:val="28"/>
        </w:rPr>
        <w:t xml:space="preserve"> годы: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</w:t>
      </w:r>
      <w:r w:rsidR="006E5A6C">
        <w:rPr>
          <w:sz w:val="28"/>
          <w:szCs w:val="28"/>
        </w:rPr>
        <w:t>доходов местного бюджета на 20</w:t>
      </w:r>
      <w:r w:rsidR="00BD7F20">
        <w:rPr>
          <w:sz w:val="28"/>
          <w:szCs w:val="28"/>
        </w:rPr>
        <w:t>2</w:t>
      </w:r>
      <w:r w:rsidR="007A79D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451613">
        <w:rPr>
          <w:sz w:val="28"/>
          <w:szCs w:val="28"/>
        </w:rPr>
        <w:t>–</w:t>
      </w:r>
      <w:r w:rsidR="00A81A9E">
        <w:rPr>
          <w:sz w:val="28"/>
          <w:szCs w:val="28"/>
        </w:rPr>
        <w:t xml:space="preserve"> </w:t>
      </w:r>
      <w:r w:rsidR="00451613">
        <w:rPr>
          <w:sz w:val="28"/>
          <w:szCs w:val="28"/>
        </w:rPr>
        <w:t>4 </w:t>
      </w:r>
      <w:r w:rsidR="00D50A20">
        <w:rPr>
          <w:sz w:val="28"/>
          <w:szCs w:val="28"/>
        </w:rPr>
        <w:t>306</w:t>
      </w:r>
      <w:r w:rsidR="00451613">
        <w:rPr>
          <w:sz w:val="28"/>
          <w:szCs w:val="28"/>
        </w:rPr>
        <w:t xml:space="preserve"> 000</w:t>
      </w:r>
      <w:r w:rsidR="006E5A6C">
        <w:rPr>
          <w:sz w:val="28"/>
          <w:szCs w:val="28"/>
        </w:rPr>
        <w:t xml:space="preserve"> рублей и 202</w:t>
      </w:r>
      <w:r w:rsidR="00D50A20">
        <w:rPr>
          <w:sz w:val="28"/>
          <w:szCs w:val="28"/>
        </w:rPr>
        <w:t>4</w:t>
      </w:r>
      <w:r w:rsidR="006E5A6C">
        <w:rPr>
          <w:sz w:val="28"/>
          <w:szCs w:val="28"/>
        </w:rPr>
        <w:t xml:space="preserve"> год – </w:t>
      </w:r>
      <w:r w:rsidR="00451613">
        <w:rPr>
          <w:sz w:val="28"/>
          <w:szCs w:val="28"/>
        </w:rPr>
        <w:t>4</w:t>
      </w:r>
      <w:r w:rsidR="00D50A20">
        <w:rPr>
          <w:sz w:val="28"/>
          <w:szCs w:val="28"/>
        </w:rPr>
        <w:t> 722 900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6C3787">
        <w:rPr>
          <w:sz w:val="28"/>
          <w:szCs w:val="28"/>
        </w:rPr>
        <w:t>сходов местного бюджета на 20</w:t>
      </w:r>
      <w:r w:rsidR="00BD7F20">
        <w:rPr>
          <w:sz w:val="28"/>
          <w:szCs w:val="28"/>
        </w:rPr>
        <w:t>2</w:t>
      </w:r>
      <w:r w:rsidR="00D50A2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54431F">
        <w:rPr>
          <w:sz w:val="28"/>
          <w:szCs w:val="28"/>
        </w:rPr>
        <w:t xml:space="preserve">– </w:t>
      </w:r>
      <w:r w:rsidR="00451613">
        <w:rPr>
          <w:sz w:val="28"/>
          <w:szCs w:val="28"/>
        </w:rPr>
        <w:t>4 </w:t>
      </w:r>
      <w:r w:rsidR="00D50A20">
        <w:rPr>
          <w:sz w:val="28"/>
          <w:szCs w:val="28"/>
        </w:rPr>
        <w:t>306</w:t>
      </w:r>
      <w:r w:rsidR="00451613">
        <w:rPr>
          <w:sz w:val="28"/>
          <w:szCs w:val="28"/>
        </w:rPr>
        <w:t xml:space="preserve"> 000</w:t>
      </w:r>
      <w:r w:rsidR="006C3787">
        <w:rPr>
          <w:sz w:val="28"/>
          <w:szCs w:val="28"/>
        </w:rPr>
        <w:t xml:space="preserve">  рублей и на 202</w:t>
      </w:r>
      <w:r w:rsidR="00D50A20">
        <w:rPr>
          <w:sz w:val="28"/>
          <w:szCs w:val="28"/>
        </w:rPr>
        <w:t>4</w:t>
      </w:r>
      <w:r w:rsidR="006C3787">
        <w:rPr>
          <w:sz w:val="28"/>
          <w:szCs w:val="28"/>
        </w:rPr>
        <w:t xml:space="preserve"> год </w:t>
      </w:r>
      <w:r w:rsidR="0054431F">
        <w:rPr>
          <w:sz w:val="28"/>
          <w:szCs w:val="28"/>
        </w:rPr>
        <w:t xml:space="preserve"> - </w:t>
      </w:r>
      <w:r w:rsidR="00451613">
        <w:rPr>
          <w:sz w:val="28"/>
          <w:szCs w:val="28"/>
        </w:rPr>
        <w:t>4 </w:t>
      </w:r>
      <w:r w:rsidR="00D50A20">
        <w:rPr>
          <w:sz w:val="28"/>
          <w:szCs w:val="28"/>
        </w:rPr>
        <w:t>722 9</w:t>
      </w:r>
      <w:r w:rsidR="00451613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</w:t>
      </w:r>
      <w:r w:rsidR="006C3787">
        <w:rPr>
          <w:sz w:val="28"/>
          <w:szCs w:val="28"/>
        </w:rPr>
        <w:t>ефицит местного бюджета  на 20</w:t>
      </w:r>
      <w:r w:rsidR="00BD7F20">
        <w:rPr>
          <w:sz w:val="28"/>
          <w:szCs w:val="28"/>
        </w:rPr>
        <w:t>2</w:t>
      </w:r>
      <w:r w:rsidR="00D50A20">
        <w:rPr>
          <w:sz w:val="28"/>
          <w:szCs w:val="28"/>
        </w:rPr>
        <w:t>3</w:t>
      </w:r>
      <w:r w:rsidR="006C3787">
        <w:rPr>
          <w:sz w:val="28"/>
          <w:szCs w:val="28"/>
        </w:rPr>
        <w:t xml:space="preserve"> год – 0,00 рублей и на 202</w:t>
      </w:r>
      <w:r w:rsidR="00D50A20">
        <w:rPr>
          <w:sz w:val="28"/>
          <w:szCs w:val="28"/>
        </w:rPr>
        <w:t>4</w:t>
      </w:r>
      <w:r w:rsidR="00BD7F20">
        <w:rPr>
          <w:sz w:val="28"/>
          <w:szCs w:val="28"/>
        </w:rPr>
        <w:t xml:space="preserve"> год – 0,</w:t>
      </w:r>
      <w:r>
        <w:rPr>
          <w:sz w:val="28"/>
          <w:szCs w:val="28"/>
        </w:rPr>
        <w:t>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</w:t>
      </w:r>
      <w:r w:rsidR="006C3787">
        <w:rPr>
          <w:sz w:val="28"/>
          <w:szCs w:val="28"/>
        </w:rPr>
        <w:t>олга сельсовета на 1 января 20</w:t>
      </w:r>
      <w:r w:rsidR="00BD7F20">
        <w:rPr>
          <w:sz w:val="28"/>
          <w:szCs w:val="28"/>
        </w:rPr>
        <w:t>2</w:t>
      </w:r>
      <w:r w:rsidR="00D50A2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D50A2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0</w:t>
      </w:r>
      <w:r w:rsidR="00451613">
        <w:rPr>
          <w:sz w:val="28"/>
          <w:szCs w:val="28"/>
        </w:rPr>
        <w:t>,</w:t>
      </w:r>
      <w:r>
        <w:rPr>
          <w:sz w:val="28"/>
          <w:szCs w:val="28"/>
        </w:rPr>
        <w:t>00 рублей,              в том числе по муниципа</w:t>
      </w:r>
      <w:r w:rsidR="006C3787">
        <w:rPr>
          <w:sz w:val="28"/>
          <w:szCs w:val="28"/>
        </w:rPr>
        <w:t>льным гарантиям на 1 января 20</w:t>
      </w:r>
      <w:r w:rsidR="00BD7F20">
        <w:rPr>
          <w:sz w:val="28"/>
          <w:szCs w:val="28"/>
        </w:rPr>
        <w:t>2</w:t>
      </w:r>
      <w:r w:rsidR="00D50A2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D50A2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0,00 рублей.</w:t>
      </w:r>
    </w:p>
    <w:p w:rsidR="00BB6CF6" w:rsidRPr="00BB6CF6" w:rsidRDefault="00A2582A" w:rsidP="00BB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CF6" w:rsidRPr="00BB6CF6">
        <w:rPr>
          <w:sz w:val="28"/>
          <w:szCs w:val="28"/>
        </w:rPr>
        <w:t>4. Утвердить источники внутреннего финансирования д</w:t>
      </w:r>
      <w:r w:rsidR="00BB6CF6">
        <w:rPr>
          <w:sz w:val="28"/>
          <w:szCs w:val="28"/>
        </w:rPr>
        <w:t>ефицита местного бюджета на 20</w:t>
      </w:r>
      <w:r w:rsidR="00A81A9E">
        <w:rPr>
          <w:sz w:val="28"/>
          <w:szCs w:val="28"/>
        </w:rPr>
        <w:t>2</w:t>
      </w:r>
      <w:r w:rsidR="00D50A20">
        <w:rPr>
          <w:sz w:val="28"/>
          <w:szCs w:val="28"/>
        </w:rPr>
        <w:t>2</w:t>
      </w:r>
      <w:r w:rsidR="00BB6CF6" w:rsidRPr="00BB6CF6">
        <w:rPr>
          <w:sz w:val="28"/>
          <w:szCs w:val="28"/>
        </w:rPr>
        <w:t>, 20</w:t>
      </w:r>
      <w:r w:rsidR="00BB6CF6">
        <w:rPr>
          <w:sz w:val="28"/>
          <w:szCs w:val="28"/>
        </w:rPr>
        <w:t>2</w:t>
      </w:r>
      <w:r w:rsidR="00D50A20">
        <w:rPr>
          <w:sz w:val="28"/>
          <w:szCs w:val="28"/>
        </w:rPr>
        <w:t>3</w:t>
      </w:r>
      <w:r w:rsidR="00BB6CF6" w:rsidRPr="00BB6CF6">
        <w:rPr>
          <w:sz w:val="28"/>
          <w:szCs w:val="28"/>
        </w:rPr>
        <w:t>, 202</w:t>
      </w:r>
      <w:r w:rsidR="00D50A20">
        <w:rPr>
          <w:sz w:val="28"/>
          <w:szCs w:val="28"/>
        </w:rPr>
        <w:t>4</w:t>
      </w:r>
      <w:r w:rsidR="00BB6CF6" w:rsidRPr="00BB6CF6">
        <w:rPr>
          <w:sz w:val="28"/>
          <w:szCs w:val="28"/>
        </w:rPr>
        <w:t xml:space="preserve"> года согласно приложению 1 к настоящему решению.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5. Бюджетные ассигнования на исполнение публичных</w:t>
      </w:r>
      <w:r w:rsidR="00A81A9E"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нормативных обязательств не планируются.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6. Утвердить перечень главных распорядителей средств местного бюджета согласно приложению 2.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7.  Утвердить перечень главных администраторов (администраторов) доходов  местного бюджета согласно приложению 3.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8. Утвердить перечень главных администраторов источников финансирования дефицита местного бюджета согласно приложению 4.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 xml:space="preserve">9. </w:t>
      </w:r>
      <w:r w:rsidR="00A81A9E"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 w:rsidR="00A81A9E">
        <w:rPr>
          <w:sz w:val="28"/>
          <w:szCs w:val="28"/>
        </w:rPr>
        <w:t>2</w:t>
      </w:r>
      <w:r w:rsidR="00D50A20">
        <w:rPr>
          <w:sz w:val="28"/>
          <w:szCs w:val="28"/>
        </w:rPr>
        <w:t>2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50A20">
        <w:rPr>
          <w:sz w:val="28"/>
          <w:szCs w:val="28"/>
        </w:rPr>
        <w:t>3</w:t>
      </w:r>
      <w:r w:rsidRPr="00BB6CF6">
        <w:rPr>
          <w:sz w:val="28"/>
          <w:szCs w:val="28"/>
        </w:rPr>
        <w:t>, 202</w:t>
      </w:r>
      <w:r w:rsidR="00D50A20">
        <w:rPr>
          <w:sz w:val="28"/>
          <w:szCs w:val="28"/>
        </w:rPr>
        <w:t>4</w:t>
      </w:r>
      <w:r w:rsidRPr="00BB6CF6">
        <w:rPr>
          <w:sz w:val="28"/>
          <w:szCs w:val="28"/>
        </w:rPr>
        <w:t xml:space="preserve"> года</w:t>
      </w:r>
      <w:r w:rsidR="00A81A9E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10. Утвердить распределение бюджетных ассигнований  местного бюджета  на 20</w:t>
      </w:r>
      <w:r w:rsidR="00A81A9E">
        <w:rPr>
          <w:sz w:val="28"/>
          <w:szCs w:val="28"/>
        </w:rPr>
        <w:t>2</w:t>
      </w:r>
      <w:r w:rsidR="00D50A20">
        <w:rPr>
          <w:sz w:val="28"/>
          <w:szCs w:val="28"/>
        </w:rPr>
        <w:t>2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50A20">
        <w:rPr>
          <w:sz w:val="28"/>
          <w:szCs w:val="28"/>
        </w:rPr>
        <w:t>3</w:t>
      </w:r>
      <w:r w:rsidRPr="00BB6CF6">
        <w:rPr>
          <w:sz w:val="28"/>
          <w:szCs w:val="28"/>
        </w:rPr>
        <w:t>, 202</w:t>
      </w:r>
      <w:r w:rsidR="00D50A20">
        <w:rPr>
          <w:sz w:val="28"/>
          <w:szCs w:val="28"/>
        </w:rPr>
        <w:t>4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 w:rsidR="00A81A9E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11. Утвердить распределение бюджетных ассигнований из местного бюджета  на 20</w:t>
      </w:r>
      <w:r w:rsidR="00A81A9E">
        <w:rPr>
          <w:sz w:val="28"/>
          <w:szCs w:val="28"/>
        </w:rPr>
        <w:t>2</w:t>
      </w:r>
      <w:r w:rsidR="00D50A20">
        <w:rPr>
          <w:sz w:val="28"/>
          <w:szCs w:val="28"/>
        </w:rPr>
        <w:t>2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50A20">
        <w:rPr>
          <w:sz w:val="28"/>
          <w:szCs w:val="28"/>
        </w:rPr>
        <w:t>3,</w:t>
      </w:r>
      <w:r w:rsidRPr="00BB6CF6">
        <w:rPr>
          <w:sz w:val="28"/>
          <w:szCs w:val="28"/>
        </w:rPr>
        <w:t xml:space="preserve"> 202</w:t>
      </w:r>
      <w:r w:rsidR="00D50A20">
        <w:rPr>
          <w:sz w:val="28"/>
          <w:szCs w:val="28"/>
        </w:rPr>
        <w:t>4</w:t>
      </w:r>
      <w:r w:rsidRPr="00BB6CF6">
        <w:rPr>
          <w:sz w:val="28"/>
          <w:szCs w:val="28"/>
        </w:rPr>
        <w:t xml:space="preserve"> года по разделам,  подразделам,  целевым статьям и видам расходов классификации расходов бюджетов</w:t>
      </w:r>
      <w:r w:rsidR="00A81A9E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7.</w:t>
      </w:r>
    </w:p>
    <w:p w:rsidR="00C217EA" w:rsidRPr="00D42E60" w:rsidRDefault="00BB6CF6" w:rsidP="00BB6CF6">
      <w:pPr>
        <w:jc w:val="both"/>
        <w:rPr>
          <w:color w:val="FF0000"/>
          <w:sz w:val="28"/>
          <w:szCs w:val="28"/>
          <w:u w:val="single"/>
        </w:rPr>
      </w:pPr>
      <w:r w:rsidRPr="00BB6CF6">
        <w:rPr>
          <w:sz w:val="28"/>
          <w:szCs w:val="28"/>
        </w:rPr>
        <w:t>12. Утвердить ведомственную структуру расходов местного бюджета на 20</w:t>
      </w:r>
      <w:r w:rsidR="00A81A9E">
        <w:rPr>
          <w:sz w:val="28"/>
          <w:szCs w:val="28"/>
        </w:rPr>
        <w:t>2</w:t>
      </w:r>
      <w:r w:rsidR="00D50A20">
        <w:rPr>
          <w:sz w:val="28"/>
          <w:szCs w:val="28"/>
        </w:rPr>
        <w:t>2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50A20">
        <w:rPr>
          <w:sz w:val="28"/>
          <w:szCs w:val="28"/>
        </w:rPr>
        <w:t>3</w:t>
      </w:r>
      <w:r w:rsidRPr="00BB6CF6">
        <w:rPr>
          <w:sz w:val="28"/>
          <w:szCs w:val="28"/>
        </w:rPr>
        <w:t>, 202</w:t>
      </w:r>
      <w:r w:rsidR="00D50A20">
        <w:rPr>
          <w:sz w:val="28"/>
          <w:szCs w:val="28"/>
        </w:rPr>
        <w:t>4</w:t>
      </w:r>
      <w:r w:rsidRPr="00BB6CF6">
        <w:rPr>
          <w:sz w:val="28"/>
          <w:szCs w:val="28"/>
        </w:rPr>
        <w:t xml:space="preserve"> года</w:t>
      </w:r>
      <w:r w:rsidR="00451613"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8.</w:t>
      </w:r>
    </w:p>
    <w:p w:rsidR="00C217EA" w:rsidRDefault="00A2582A" w:rsidP="00A25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17EA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</w:t>
      </w:r>
      <w:r w:rsidR="00C217EA">
        <w:rPr>
          <w:rFonts w:ascii="Times New Roman" w:hAnsi="Times New Roman" w:cs="Times New Roman"/>
          <w:sz w:val="28"/>
          <w:szCs w:val="28"/>
        </w:rPr>
        <w:t>а</w:t>
      </w:r>
      <w:r w:rsidR="00C217EA">
        <w:rPr>
          <w:rFonts w:ascii="Times New Roman" w:hAnsi="Times New Roman" w:cs="Times New Roman"/>
          <w:sz w:val="28"/>
          <w:szCs w:val="28"/>
        </w:rPr>
        <w:t>ново-бюджетную  комиссию (</w:t>
      </w:r>
      <w:r w:rsidR="00F460B5">
        <w:rPr>
          <w:rFonts w:ascii="Times New Roman" w:hAnsi="Times New Roman" w:cs="Times New Roman"/>
          <w:sz w:val="28"/>
          <w:szCs w:val="28"/>
        </w:rPr>
        <w:t>Жанзакова А.Т.)</w:t>
      </w:r>
    </w:p>
    <w:p w:rsidR="00A2582A" w:rsidRDefault="00A2582A" w:rsidP="00A25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2582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81A9E">
        <w:rPr>
          <w:rFonts w:ascii="Times New Roman" w:hAnsi="Times New Roman" w:cs="Times New Roman"/>
          <w:sz w:val="28"/>
          <w:szCs w:val="28"/>
        </w:rPr>
        <w:t>2</w:t>
      </w:r>
      <w:r w:rsidR="00D50A20">
        <w:rPr>
          <w:rFonts w:ascii="Times New Roman" w:hAnsi="Times New Roman" w:cs="Times New Roman"/>
          <w:sz w:val="28"/>
          <w:szCs w:val="28"/>
        </w:rPr>
        <w:t>2</w:t>
      </w:r>
      <w:r w:rsidRPr="00A2582A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A2582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6C3787" w:rsidRDefault="006C3787" w:rsidP="006C3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B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F460B5" w:rsidRDefault="006C3787" w:rsidP="006C3787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>Глав</w:t>
      </w:r>
      <w:r w:rsidR="00A2582A">
        <w:rPr>
          <w:sz w:val="28"/>
          <w:szCs w:val="28"/>
        </w:rPr>
        <w:t>а</w:t>
      </w:r>
      <w:r w:rsidRPr="00DD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</w:t>
      </w:r>
      <w:r w:rsidR="00D027DF">
        <w:rPr>
          <w:sz w:val="28"/>
          <w:szCs w:val="28"/>
        </w:rPr>
        <w:t>Е.И</w:t>
      </w:r>
      <w:r w:rsidR="00BD7F20">
        <w:rPr>
          <w:sz w:val="28"/>
          <w:szCs w:val="28"/>
        </w:rPr>
        <w:t>. Варламова</w:t>
      </w:r>
      <w:r w:rsidR="00F460B5">
        <w:rPr>
          <w:sz w:val="28"/>
          <w:szCs w:val="28"/>
        </w:rPr>
        <w:t xml:space="preserve"> </w:t>
      </w:r>
    </w:p>
    <w:p w:rsidR="006C3787" w:rsidRDefault="006C3787" w:rsidP="00F460B5">
      <w:pPr>
        <w:jc w:val="both"/>
        <w:rPr>
          <w:sz w:val="28"/>
          <w:szCs w:val="28"/>
        </w:rPr>
      </w:pPr>
    </w:p>
    <w:p w:rsidR="008C3864" w:rsidRPr="00F460B5" w:rsidRDefault="00C217EA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</w:t>
      </w:r>
      <w:r w:rsidR="006C3787">
        <w:rPr>
          <w:sz w:val="28"/>
          <w:szCs w:val="28"/>
        </w:rPr>
        <w:t xml:space="preserve"> - 9</w:t>
      </w:r>
      <w:r>
        <w:rPr>
          <w:sz w:val="28"/>
          <w:szCs w:val="28"/>
        </w:rPr>
        <w:t>, прокуратур</w:t>
      </w:r>
      <w:r w:rsidR="00F460B5">
        <w:rPr>
          <w:sz w:val="28"/>
          <w:szCs w:val="28"/>
        </w:rPr>
        <w:t>е района</w:t>
      </w:r>
    </w:p>
    <w:sectPr w:rsidR="008C3864" w:rsidRPr="00F460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A0" w:rsidRDefault="009A7CA0" w:rsidP="00573CA0">
      <w:r>
        <w:separator/>
      </w:r>
    </w:p>
  </w:endnote>
  <w:endnote w:type="continuationSeparator" w:id="0">
    <w:p w:rsidR="009A7CA0" w:rsidRDefault="009A7CA0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A0" w:rsidRDefault="009A7CA0" w:rsidP="00573CA0">
      <w:r>
        <w:separator/>
      </w:r>
    </w:p>
  </w:footnote>
  <w:footnote w:type="continuationSeparator" w:id="0">
    <w:p w:rsidR="009A7CA0" w:rsidRDefault="009A7CA0" w:rsidP="0057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0" w:rsidRPr="00573CA0" w:rsidRDefault="00573CA0">
    <w:pPr>
      <w:pStyle w:val="a3"/>
      <w:rPr>
        <w:b/>
        <w:sz w:val="36"/>
        <w:szCs w:val="36"/>
      </w:rPr>
    </w:pPr>
    <w:r>
      <w:t xml:space="preserve">                                                                                                              </w:t>
    </w:r>
    <w:r w:rsidRPr="00573CA0">
      <w:rPr>
        <w:b/>
        <w:sz w:val="36"/>
        <w:szCs w:val="36"/>
      </w:rPr>
      <w:t xml:space="preserve">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D2ADE"/>
    <w:rsid w:val="001436CE"/>
    <w:rsid w:val="001442FF"/>
    <w:rsid w:val="00187255"/>
    <w:rsid w:val="00200F32"/>
    <w:rsid w:val="00227E8E"/>
    <w:rsid w:val="003057E4"/>
    <w:rsid w:val="00451613"/>
    <w:rsid w:val="004725D1"/>
    <w:rsid w:val="004D5136"/>
    <w:rsid w:val="0054431F"/>
    <w:rsid w:val="00556AC4"/>
    <w:rsid w:val="00573CA0"/>
    <w:rsid w:val="005F19A6"/>
    <w:rsid w:val="006B3162"/>
    <w:rsid w:val="006C3787"/>
    <w:rsid w:val="006C40D5"/>
    <w:rsid w:val="006D52E5"/>
    <w:rsid w:val="006E5A6C"/>
    <w:rsid w:val="0072190E"/>
    <w:rsid w:val="00734382"/>
    <w:rsid w:val="007A79D7"/>
    <w:rsid w:val="008513A6"/>
    <w:rsid w:val="008C3864"/>
    <w:rsid w:val="008E214F"/>
    <w:rsid w:val="008F367B"/>
    <w:rsid w:val="009A7CA0"/>
    <w:rsid w:val="00A2582A"/>
    <w:rsid w:val="00A31517"/>
    <w:rsid w:val="00A808ED"/>
    <w:rsid w:val="00A81A9E"/>
    <w:rsid w:val="00BB6CF6"/>
    <w:rsid w:val="00BD7F20"/>
    <w:rsid w:val="00C217EA"/>
    <w:rsid w:val="00CC0707"/>
    <w:rsid w:val="00D027DF"/>
    <w:rsid w:val="00D42E60"/>
    <w:rsid w:val="00D4515D"/>
    <w:rsid w:val="00D50A20"/>
    <w:rsid w:val="00F048FE"/>
    <w:rsid w:val="00F27AD5"/>
    <w:rsid w:val="00F460B5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7732-F576-438A-A3F7-9A4EC25D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styleId="a7">
    <w:name w:val="Balloon Text"/>
    <w:basedOn w:val="a"/>
    <w:link w:val="a8"/>
    <w:rsid w:val="00D50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ОРЕНБУРГСКАЯ ОБЛАСТЬ</vt:lpstr>
      <vt:lpstr>Совет депутатов Гавриловского сельсовета</vt:lpstr>
    </vt:vector>
  </TitlesOfParts>
  <Company>MoBIL GROUP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2021-11-18T06:14:00Z</cp:lastPrinted>
  <dcterms:created xsi:type="dcterms:W3CDTF">2021-11-23T04:16:00Z</dcterms:created>
  <dcterms:modified xsi:type="dcterms:W3CDTF">2021-11-23T04:16:00Z</dcterms:modified>
</cp:coreProperties>
</file>