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9B2730" w:rsidRPr="00284892" w:rsidTr="00FC496B">
        <w:trPr>
          <w:trHeight w:val="961"/>
          <w:jc w:val="center"/>
        </w:trPr>
        <w:tc>
          <w:tcPr>
            <w:tcW w:w="3321" w:type="dxa"/>
          </w:tcPr>
          <w:p w:rsidR="009B2730" w:rsidRPr="00284892" w:rsidRDefault="009B2730" w:rsidP="00FC496B">
            <w:pPr>
              <w:tabs>
                <w:tab w:val="left" w:pos="710"/>
              </w:tabs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B2730" w:rsidRPr="00284892" w:rsidRDefault="006F4707" w:rsidP="00FC496B">
            <w:pPr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524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B2730" w:rsidRPr="00284892" w:rsidRDefault="009B2730" w:rsidP="00FC496B">
            <w:pPr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9B2730" w:rsidRPr="00284892" w:rsidRDefault="009B2730" w:rsidP="009B2730">
      <w:pPr>
        <w:ind w:right="-1"/>
        <w:jc w:val="center"/>
        <w:rPr>
          <w:rFonts w:eastAsia="Calibri"/>
          <w:noProof/>
        </w:rPr>
      </w:pPr>
    </w:p>
    <w:p w:rsidR="009B2730" w:rsidRPr="00284892" w:rsidRDefault="009B2730" w:rsidP="009B2730">
      <w:pPr>
        <w:ind w:right="-1"/>
        <w:jc w:val="center"/>
        <w:rPr>
          <w:b/>
          <w:caps/>
          <w:sz w:val="28"/>
          <w:szCs w:val="28"/>
        </w:rPr>
      </w:pPr>
      <w:r w:rsidRPr="00284892">
        <w:rPr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b/>
          <w:caps/>
          <w:sz w:val="28"/>
          <w:szCs w:val="28"/>
        </w:rPr>
        <w:t>гавриловский</w:t>
      </w:r>
      <w:r w:rsidRPr="00284892">
        <w:rPr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9B2730" w:rsidRPr="00284892" w:rsidRDefault="00F2139C" w:rsidP="009B2730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="009B2730" w:rsidRPr="00284892">
        <w:rPr>
          <w:b/>
          <w:caps/>
          <w:sz w:val="28"/>
          <w:szCs w:val="28"/>
        </w:rPr>
        <w:t xml:space="preserve"> созыв</w:t>
      </w:r>
    </w:p>
    <w:p w:rsidR="009B2730" w:rsidRPr="00284892" w:rsidRDefault="009B2730" w:rsidP="009B2730">
      <w:pPr>
        <w:ind w:right="-1"/>
        <w:jc w:val="center"/>
        <w:rPr>
          <w:b/>
          <w:caps/>
          <w:sz w:val="28"/>
          <w:szCs w:val="28"/>
        </w:rPr>
      </w:pPr>
    </w:p>
    <w:p w:rsidR="009B2730" w:rsidRPr="00284892" w:rsidRDefault="009B2730" w:rsidP="009B2730">
      <w:pPr>
        <w:jc w:val="center"/>
        <w:rPr>
          <w:b/>
          <w:sz w:val="28"/>
          <w:szCs w:val="28"/>
        </w:rPr>
      </w:pPr>
      <w:r w:rsidRPr="00284892">
        <w:rPr>
          <w:b/>
          <w:sz w:val="28"/>
          <w:szCs w:val="28"/>
        </w:rPr>
        <w:t>Р Е Ш Е Н И Е</w:t>
      </w:r>
    </w:p>
    <w:p w:rsidR="009B2730" w:rsidRPr="00284892" w:rsidRDefault="00F2139C" w:rsidP="009B2730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восемнадцатого</w:t>
      </w:r>
      <w:r w:rsidR="009B2730">
        <w:rPr>
          <w:sz w:val="28"/>
          <w:szCs w:val="28"/>
        </w:rPr>
        <w:t xml:space="preserve"> </w:t>
      </w:r>
      <w:r w:rsidR="009B2730" w:rsidRPr="00284892">
        <w:rPr>
          <w:sz w:val="28"/>
          <w:szCs w:val="28"/>
        </w:rPr>
        <w:t>заседания Совета депутатов</w:t>
      </w:r>
    </w:p>
    <w:p w:rsidR="009B2730" w:rsidRDefault="009B2730" w:rsidP="009B2730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Гавриловского</w:t>
      </w:r>
      <w:r w:rsidRPr="00284892">
        <w:rPr>
          <w:sz w:val="28"/>
          <w:szCs w:val="28"/>
        </w:rPr>
        <w:t xml:space="preserve"> сельсовета Саракташского района </w:t>
      </w:r>
    </w:p>
    <w:p w:rsidR="009B2730" w:rsidRPr="00284892" w:rsidRDefault="009B2730" w:rsidP="009B2730">
      <w:pPr>
        <w:ind w:right="-1" w:firstLine="709"/>
        <w:jc w:val="center"/>
        <w:rPr>
          <w:sz w:val="28"/>
          <w:szCs w:val="28"/>
        </w:rPr>
      </w:pPr>
      <w:r w:rsidRPr="00284892">
        <w:rPr>
          <w:sz w:val="28"/>
          <w:szCs w:val="28"/>
        </w:rPr>
        <w:t xml:space="preserve">Оренбургской области </w:t>
      </w:r>
      <w:r w:rsidR="00F2139C">
        <w:rPr>
          <w:sz w:val="28"/>
          <w:szCs w:val="28"/>
        </w:rPr>
        <w:t>четвертого</w:t>
      </w:r>
      <w:r w:rsidRPr="00284892">
        <w:rPr>
          <w:sz w:val="28"/>
          <w:szCs w:val="28"/>
        </w:rPr>
        <w:t xml:space="preserve"> созыва</w:t>
      </w:r>
    </w:p>
    <w:p w:rsidR="009B2730" w:rsidRPr="00284892" w:rsidRDefault="009B2730" w:rsidP="009B2730">
      <w:pPr>
        <w:jc w:val="center"/>
        <w:rPr>
          <w:sz w:val="28"/>
          <w:szCs w:val="28"/>
        </w:rPr>
      </w:pPr>
    </w:p>
    <w:p w:rsidR="009B2730" w:rsidRPr="00284892" w:rsidRDefault="00F2139C" w:rsidP="009B2730">
      <w:pPr>
        <w:jc w:val="both"/>
        <w:rPr>
          <w:sz w:val="28"/>
          <w:szCs w:val="28"/>
        </w:rPr>
      </w:pPr>
      <w:r>
        <w:rPr>
          <w:sz w:val="28"/>
          <w:szCs w:val="28"/>
        </w:rPr>
        <w:t>08.06.</w:t>
      </w:r>
      <w:r w:rsidR="009B2730">
        <w:rPr>
          <w:sz w:val="28"/>
          <w:szCs w:val="28"/>
        </w:rPr>
        <w:t xml:space="preserve">2022                 </w:t>
      </w:r>
      <w:r w:rsidR="009B2730" w:rsidRPr="00284892">
        <w:rPr>
          <w:sz w:val="28"/>
          <w:szCs w:val="28"/>
        </w:rPr>
        <w:t xml:space="preserve">                   </w:t>
      </w:r>
      <w:r w:rsidR="009B2730">
        <w:rPr>
          <w:sz w:val="28"/>
          <w:szCs w:val="28"/>
        </w:rPr>
        <w:t xml:space="preserve">с. Гавриловка               </w:t>
      </w:r>
      <w:r w:rsidR="009B2730" w:rsidRPr="00284892">
        <w:rPr>
          <w:sz w:val="28"/>
          <w:szCs w:val="28"/>
        </w:rPr>
        <w:t xml:space="preserve">                    </w:t>
      </w:r>
      <w:r w:rsidR="009B2730">
        <w:rPr>
          <w:sz w:val="28"/>
          <w:szCs w:val="28"/>
        </w:rPr>
        <w:t xml:space="preserve">  </w:t>
      </w:r>
      <w:r w:rsidR="009B2730" w:rsidRPr="00284892">
        <w:rPr>
          <w:sz w:val="28"/>
          <w:szCs w:val="28"/>
        </w:rPr>
        <w:t xml:space="preserve">   №</w:t>
      </w:r>
      <w:r w:rsidR="009B2730">
        <w:rPr>
          <w:sz w:val="28"/>
          <w:szCs w:val="28"/>
        </w:rPr>
        <w:t xml:space="preserve"> </w:t>
      </w:r>
      <w:r>
        <w:rPr>
          <w:sz w:val="28"/>
          <w:szCs w:val="28"/>
        </w:rPr>
        <w:t>56</w:t>
      </w:r>
    </w:p>
    <w:p w:rsidR="009B2730" w:rsidRDefault="009B2730" w:rsidP="009B2730">
      <w:pPr>
        <w:shd w:val="clear" w:color="auto" w:fill="FFFFFF"/>
        <w:jc w:val="both"/>
        <w:rPr>
          <w:caps/>
          <w:sz w:val="28"/>
          <w:szCs w:val="28"/>
        </w:rPr>
      </w:pPr>
    </w:p>
    <w:p w:rsidR="009B2730" w:rsidRPr="00284892" w:rsidRDefault="009B2730" w:rsidP="009B2730">
      <w:pPr>
        <w:shd w:val="clear" w:color="auto" w:fill="FFFFFF"/>
        <w:jc w:val="both"/>
        <w:rPr>
          <w:caps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8364"/>
      </w:tblGrid>
      <w:tr w:rsidR="009B2730" w:rsidRPr="00D526D6" w:rsidTr="00FC496B">
        <w:tc>
          <w:tcPr>
            <w:tcW w:w="8364" w:type="dxa"/>
          </w:tcPr>
          <w:p w:rsidR="009B2730" w:rsidRPr="00F2139C" w:rsidRDefault="009B2730" w:rsidP="00FC496B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F2139C">
              <w:rPr>
                <w:b/>
                <w:sz w:val="28"/>
                <w:szCs w:val="28"/>
              </w:rPr>
              <w:t>О внесении изменений и дополнений в Положение</w:t>
            </w:r>
          </w:p>
          <w:p w:rsidR="009B2730" w:rsidRPr="00D526D6" w:rsidRDefault="009B2730" w:rsidP="00F2139C">
            <w:pPr>
              <w:ind w:right="-1"/>
              <w:jc w:val="center"/>
              <w:rPr>
                <w:sz w:val="28"/>
                <w:szCs w:val="28"/>
              </w:rPr>
            </w:pPr>
            <w:r w:rsidRPr="00F2139C">
              <w:rPr>
                <w:b/>
                <w:sz w:val="28"/>
                <w:szCs w:val="28"/>
              </w:rPr>
              <w:t xml:space="preserve"> «О приватизации муниципального имущества муниципального образования Гавриловский сельсовет», утверждённо</w:t>
            </w:r>
            <w:r w:rsidR="00F2139C" w:rsidRPr="00F2139C">
              <w:rPr>
                <w:b/>
                <w:sz w:val="28"/>
                <w:szCs w:val="28"/>
              </w:rPr>
              <w:t>го</w:t>
            </w:r>
            <w:r w:rsidRPr="00F2139C">
              <w:rPr>
                <w:b/>
                <w:sz w:val="28"/>
                <w:szCs w:val="28"/>
              </w:rPr>
              <w:t xml:space="preserve"> решением Совета депутатов Гавриловского сельсовета Саракташского района Оренбургской области от 27.03.2013 № 93</w:t>
            </w:r>
            <w:r w:rsidR="00F2139C" w:rsidRPr="00F2139C">
              <w:rPr>
                <w:b/>
                <w:sz w:val="28"/>
                <w:szCs w:val="28"/>
              </w:rPr>
              <w:t xml:space="preserve"> (в редакции решения от 22.06.2021 № 27)</w:t>
            </w:r>
          </w:p>
        </w:tc>
      </w:tr>
    </w:tbl>
    <w:p w:rsidR="009B2730" w:rsidRDefault="009B2730" w:rsidP="009B2730">
      <w:pPr>
        <w:ind w:firstLine="709"/>
        <w:jc w:val="both"/>
        <w:rPr>
          <w:sz w:val="28"/>
          <w:szCs w:val="28"/>
        </w:rPr>
      </w:pPr>
    </w:p>
    <w:p w:rsidR="009B2730" w:rsidRDefault="009B2730" w:rsidP="009B2730">
      <w:pPr>
        <w:ind w:firstLine="709"/>
        <w:jc w:val="both"/>
        <w:rPr>
          <w:sz w:val="28"/>
          <w:szCs w:val="28"/>
        </w:rPr>
      </w:pPr>
    </w:p>
    <w:p w:rsidR="009B2730" w:rsidRDefault="009B2730" w:rsidP="009B2730">
      <w:pPr>
        <w:ind w:right="-1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РФ от 06.10.2003 №131-ФЗ «Об общих принципах организации местного самоуправления в Российской Федерации», Федеральным законом РФ от 21.12.2001 №178-ФЗ «О приватизации государственного и муниципального имущества», руководствуясь Уставом муниципального образования Гавриловский</w:t>
      </w:r>
      <w:r w:rsidRPr="00137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>
        <w:rPr>
          <w:spacing w:val="-1"/>
          <w:sz w:val="28"/>
          <w:szCs w:val="28"/>
        </w:rPr>
        <w:t>Саракташского района Оренбургской  области</w:t>
      </w:r>
    </w:p>
    <w:p w:rsidR="009B2730" w:rsidRPr="00556CE6" w:rsidRDefault="009B2730" w:rsidP="009B2730">
      <w:pPr>
        <w:ind w:right="-1" w:firstLine="709"/>
        <w:jc w:val="both"/>
        <w:rPr>
          <w:sz w:val="28"/>
          <w:szCs w:val="28"/>
        </w:rPr>
      </w:pPr>
      <w:r w:rsidRPr="00556CE6">
        <w:rPr>
          <w:sz w:val="28"/>
          <w:szCs w:val="28"/>
        </w:rPr>
        <w:t xml:space="preserve"> </w:t>
      </w:r>
    </w:p>
    <w:p w:rsidR="009B2730" w:rsidRPr="00556CE6" w:rsidRDefault="009B2730" w:rsidP="009B2730">
      <w:pPr>
        <w:ind w:firstLine="709"/>
        <w:jc w:val="both"/>
        <w:rPr>
          <w:sz w:val="28"/>
          <w:szCs w:val="28"/>
        </w:rPr>
      </w:pPr>
      <w:r w:rsidRPr="00556CE6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Гавриловского</w:t>
      </w:r>
      <w:r w:rsidRPr="00284892">
        <w:rPr>
          <w:sz w:val="28"/>
          <w:szCs w:val="28"/>
        </w:rPr>
        <w:t xml:space="preserve"> </w:t>
      </w:r>
      <w:r w:rsidRPr="00556CE6">
        <w:rPr>
          <w:sz w:val="28"/>
          <w:szCs w:val="28"/>
        </w:rPr>
        <w:t>сельсовета</w:t>
      </w:r>
      <w:r w:rsidR="00F2139C">
        <w:rPr>
          <w:sz w:val="28"/>
          <w:szCs w:val="28"/>
        </w:rPr>
        <w:t xml:space="preserve"> </w:t>
      </w:r>
      <w:r w:rsidRPr="00556CE6">
        <w:rPr>
          <w:sz w:val="28"/>
          <w:szCs w:val="28"/>
        </w:rPr>
        <w:t>Р Е Ш И Л :</w:t>
      </w:r>
    </w:p>
    <w:p w:rsidR="009B2730" w:rsidRDefault="009B2730" w:rsidP="009B2730">
      <w:pPr>
        <w:ind w:firstLine="720"/>
        <w:rPr>
          <w:sz w:val="28"/>
          <w:szCs w:val="28"/>
        </w:rPr>
      </w:pPr>
    </w:p>
    <w:p w:rsidR="009B2730" w:rsidRDefault="009B2730" w:rsidP="009B2730">
      <w:pPr>
        <w:ind w:right="-1" w:firstLine="708"/>
        <w:jc w:val="both"/>
        <w:rPr>
          <w:sz w:val="28"/>
          <w:szCs w:val="28"/>
        </w:rPr>
      </w:pPr>
      <w:r w:rsidRPr="006647B8">
        <w:rPr>
          <w:sz w:val="28"/>
          <w:szCs w:val="28"/>
        </w:rPr>
        <w:t xml:space="preserve">1. Внести </w:t>
      </w:r>
      <w:r w:rsidRPr="00137086">
        <w:rPr>
          <w:sz w:val="28"/>
          <w:szCs w:val="28"/>
        </w:rPr>
        <w:t xml:space="preserve">в Положение «О приватизации муниципального имущества муниципального образования </w:t>
      </w:r>
      <w:r>
        <w:rPr>
          <w:sz w:val="28"/>
          <w:szCs w:val="28"/>
        </w:rPr>
        <w:t>Гавриловский</w:t>
      </w:r>
      <w:r w:rsidRPr="00137086">
        <w:rPr>
          <w:sz w:val="28"/>
          <w:szCs w:val="28"/>
        </w:rPr>
        <w:t xml:space="preserve"> сельсовет», утверждённое решением Совета депутатов </w:t>
      </w:r>
      <w:r>
        <w:rPr>
          <w:sz w:val="28"/>
          <w:szCs w:val="28"/>
        </w:rPr>
        <w:t>Гавриловского</w:t>
      </w:r>
      <w:r w:rsidRPr="00284892">
        <w:rPr>
          <w:sz w:val="28"/>
          <w:szCs w:val="28"/>
        </w:rPr>
        <w:t xml:space="preserve"> </w:t>
      </w:r>
      <w:r w:rsidRPr="00137086">
        <w:rPr>
          <w:sz w:val="28"/>
          <w:szCs w:val="28"/>
        </w:rPr>
        <w:t>сельсовета Саракташского р</w:t>
      </w:r>
      <w:r>
        <w:rPr>
          <w:sz w:val="28"/>
          <w:szCs w:val="28"/>
        </w:rPr>
        <w:t>айона Оренбургской области от 27.03.2013</w:t>
      </w:r>
      <w:r w:rsidRPr="00137086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93 (в редакции решения от 22.06.2021 № 27) (далее – Положение) следующие </w:t>
      </w:r>
      <w:r w:rsidRPr="006647B8">
        <w:rPr>
          <w:sz w:val="28"/>
          <w:szCs w:val="28"/>
        </w:rPr>
        <w:t>изменения и дополнения</w:t>
      </w:r>
      <w:r>
        <w:rPr>
          <w:sz w:val="28"/>
          <w:szCs w:val="28"/>
        </w:rPr>
        <w:t>:</w:t>
      </w:r>
    </w:p>
    <w:p w:rsidR="009B2730" w:rsidRDefault="009B2730" w:rsidP="009B2730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14.1. Положения изложить в следующей редакции:</w:t>
      </w:r>
    </w:p>
    <w:p w:rsidR="009B2730" w:rsidRPr="00226178" w:rsidRDefault="009B2730" w:rsidP="009B2730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26178">
        <w:rPr>
          <w:sz w:val="28"/>
          <w:szCs w:val="28"/>
        </w:rPr>
        <w:t>14.1. В случае заключения договора аренды с правом выкупа до вступления в силу Федерального закона «О приватизации государственного и муниципального имущества» выкуп муниципального имущества осуществляется на основании заявлени</w:t>
      </w:r>
      <w:r>
        <w:rPr>
          <w:sz w:val="28"/>
          <w:szCs w:val="28"/>
        </w:rPr>
        <w:t>я арендатора такого имущества в</w:t>
      </w:r>
      <w:r w:rsidRPr="00226178">
        <w:rPr>
          <w:sz w:val="28"/>
          <w:szCs w:val="28"/>
        </w:rPr>
        <w:t xml:space="preserve"> </w:t>
      </w:r>
      <w:r w:rsidRPr="00226178">
        <w:rPr>
          <w:sz w:val="28"/>
          <w:szCs w:val="28"/>
        </w:rPr>
        <w:lastRenderedPageBreak/>
        <w:t>сроки, установленные договором аренды с правом выкупа, если в нем содержатся условия о размере выкупа</w:t>
      </w:r>
      <w:r>
        <w:rPr>
          <w:sz w:val="28"/>
          <w:szCs w:val="28"/>
        </w:rPr>
        <w:t>, сроках и порядке его внесения.</w:t>
      </w:r>
    </w:p>
    <w:p w:rsidR="009B2730" w:rsidRPr="00226178" w:rsidRDefault="009B2730" w:rsidP="009B2730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226178">
        <w:rPr>
          <w:sz w:val="28"/>
          <w:szCs w:val="28"/>
        </w:rPr>
        <w:t>В случае,</w:t>
      </w:r>
      <w:r>
        <w:rPr>
          <w:sz w:val="28"/>
          <w:szCs w:val="28"/>
        </w:rPr>
        <w:t xml:space="preserve"> </w:t>
      </w:r>
      <w:r w:rsidRPr="00226178">
        <w:rPr>
          <w:sz w:val="28"/>
          <w:szCs w:val="28"/>
        </w:rPr>
        <w:t>если по истечении сроков, установленных договором или настоящим пунктом, не поступит заявление арендатора, нереализованные положения таких договоров о выкупе утрачивают силу.</w:t>
      </w:r>
    </w:p>
    <w:p w:rsidR="009B2730" w:rsidRPr="00EB3BD1" w:rsidRDefault="009B2730" w:rsidP="009B2730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226178">
        <w:rPr>
          <w:sz w:val="28"/>
          <w:szCs w:val="28"/>
        </w:rPr>
        <w:t>В случае,</w:t>
      </w:r>
      <w:r>
        <w:rPr>
          <w:sz w:val="28"/>
          <w:szCs w:val="28"/>
        </w:rPr>
        <w:t xml:space="preserve"> </w:t>
      </w:r>
      <w:r w:rsidRPr="00226178">
        <w:rPr>
          <w:sz w:val="28"/>
          <w:szCs w:val="28"/>
        </w:rPr>
        <w:t>если все имущество муниципального унитарного предприятия, за исключением здания или нежилого помещения, в которых располагалось указанное унитарное предприятие, приобретено в собственность до вступления в силу главы IV части первой Гражданского кодекса Российской Федерации с одновременным заключением договора аренды, предусматривающего возможность выкупа такого здания или нежилого помещения, указанное здание или нежилое помещение подлежит продаже собственнику, приобретшему все имущество унитарного предприятия, по рыночной стоимости в соответствии с договором, заключенным между ним и собственником здания или нежилого помещения. По истечении двух лет с даты вступления в силу Федерального закона «О приватизации государственного и муниципального имущества» положения таких договоров о выкупе утрачивают силу</w:t>
      </w:r>
      <w:r>
        <w:rPr>
          <w:sz w:val="28"/>
          <w:szCs w:val="28"/>
        </w:rPr>
        <w:t>».</w:t>
      </w:r>
    </w:p>
    <w:p w:rsidR="009B2730" w:rsidRDefault="009B2730" w:rsidP="009B2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81DCF">
        <w:rPr>
          <w:sz w:val="28"/>
          <w:szCs w:val="28"/>
        </w:rPr>
        <w:t>. Настоящее решение вступает в силу после дня его обнародования и подлежит размещению на официальном сайте</w:t>
      </w:r>
      <w:r w:rsidR="00F2139C">
        <w:rPr>
          <w:sz w:val="28"/>
          <w:szCs w:val="28"/>
        </w:rPr>
        <w:t xml:space="preserve"> администрации</w:t>
      </w:r>
      <w:r w:rsidRPr="00081DCF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Гавриловский</w:t>
      </w:r>
      <w:r w:rsidRPr="00137086">
        <w:rPr>
          <w:sz w:val="28"/>
          <w:szCs w:val="28"/>
        </w:rPr>
        <w:t xml:space="preserve"> </w:t>
      </w:r>
      <w:r w:rsidRPr="00081DCF">
        <w:rPr>
          <w:sz w:val="28"/>
          <w:szCs w:val="28"/>
        </w:rPr>
        <w:t>сельсовет Саракташского района Оренбургской области.</w:t>
      </w:r>
    </w:p>
    <w:p w:rsidR="009B2730" w:rsidRDefault="009B2730" w:rsidP="009B27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6454">
        <w:rPr>
          <w:sz w:val="28"/>
          <w:szCs w:val="28"/>
        </w:rPr>
        <w:t xml:space="preserve">. Контроль за исполнением настоящего решения возложить на </w:t>
      </w:r>
      <w:r w:rsidRPr="008F5BF0">
        <w:rPr>
          <w:sz w:val="28"/>
          <w:szCs w:val="28"/>
        </w:rPr>
        <w:t>постоянную комиссию по бюджетной, налоговой и финансовой политике, собственности и экономическим вопросам, торговле и быту</w:t>
      </w:r>
      <w:r>
        <w:rPr>
          <w:sz w:val="28"/>
          <w:szCs w:val="28"/>
        </w:rPr>
        <w:t xml:space="preserve"> (Жанзакова А.Т.)</w:t>
      </w:r>
    </w:p>
    <w:p w:rsidR="009B2730" w:rsidRPr="006647B8" w:rsidRDefault="009B2730" w:rsidP="009B2730">
      <w:pPr>
        <w:jc w:val="both"/>
        <w:rPr>
          <w:sz w:val="28"/>
          <w:szCs w:val="28"/>
        </w:rPr>
      </w:pPr>
    </w:p>
    <w:p w:rsidR="009B2730" w:rsidRDefault="009B2730" w:rsidP="009B2730">
      <w:pPr>
        <w:pStyle w:val="6"/>
        <w:spacing w:before="0" w:after="0"/>
        <w:jc w:val="both"/>
        <w:rPr>
          <w:b w:val="0"/>
          <w:bCs w:val="0"/>
          <w:sz w:val="28"/>
          <w:szCs w:val="28"/>
        </w:rPr>
      </w:pPr>
    </w:p>
    <w:p w:rsidR="009B2730" w:rsidRDefault="009B2730" w:rsidP="009B2730">
      <w:pPr>
        <w:jc w:val="both"/>
        <w:rPr>
          <w:sz w:val="28"/>
          <w:szCs w:val="28"/>
        </w:rPr>
      </w:pPr>
    </w:p>
    <w:p w:rsidR="009B2730" w:rsidRDefault="009B2730" w:rsidP="009B2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2139C" w:rsidRDefault="009B2730" w:rsidP="00F2139C">
      <w:pPr>
        <w:rPr>
          <w:sz w:val="28"/>
          <w:szCs w:val="28"/>
        </w:rPr>
      </w:pPr>
      <w:r>
        <w:rPr>
          <w:sz w:val="28"/>
          <w:szCs w:val="28"/>
        </w:rPr>
        <w:t>Гавриловский</w:t>
      </w:r>
      <w:r w:rsidRPr="0013708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F2139C">
        <w:rPr>
          <w:sz w:val="28"/>
          <w:szCs w:val="28"/>
        </w:rPr>
        <w:t xml:space="preserve">                                                               Е.И. Варламова</w:t>
      </w:r>
    </w:p>
    <w:p w:rsidR="009B2730" w:rsidRDefault="009B2730" w:rsidP="009B27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2730" w:rsidRPr="004D677D" w:rsidRDefault="009B2730" w:rsidP="009B2730">
      <w:pPr>
        <w:ind w:firstLine="709"/>
        <w:jc w:val="both"/>
        <w:rPr>
          <w:sz w:val="28"/>
          <w:szCs w:val="28"/>
        </w:rPr>
      </w:pPr>
    </w:p>
    <w:p w:rsidR="009B2730" w:rsidRDefault="009B2730" w:rsidP="009B2730">
      <w:pPr>
        <w:ind w:right="-5" w:firstLine="709"/>
        <w:jc w:val="both"/>
        <w:rPr>
          <w:sz w:val="28"/>
          <w:szCs w:val="28"/>
        </w:rPr>
      </w:pPr>
    </w:p>
    <w:p w:rsidR="009B2730" w:rsidRDefault="009B2730" w:rsidP="009B2730">
      <w:pPr>
        <w:ind w:right="-5" w:firstLine="709"/>
        <w:jc w:val="both"/>
        <w:rPr>
          <w:sz w:val="28"/>
          <w:szCs w:val="28"/>
        </w:rPr>
      </w:pPr>
    </w:p>
    <w:p w:rsidR="009B2730" w:rsidRDefault="009B2730" w:rsidP="009B2730">
      <w:pPr>
        <w:ind w:right="-5"/>
        <w:jc w:val="both"/>
      </w:pPr>
      <w:r w:rsidRPr="00666454">
        <w:rPr>
          <w:sz w:val="28"/>
          <w:szCs w:val="28"/>
        </w:rPr>
        <w:t xml:space="preserve">Разослано: </w:t>
      </w:r>
      <w:r w:rsidRPr="00EC05AA">
        <w:rPr>
          <w:sz w:val="28"/>
          <w:szCs w:val="28"/>
        </w:rPr>
        <w:t>постоянной комиссии, прокуратуре Саракташского района, в дело</w:t>
      </w:r>
    </w:p>
    <w:p w:rsidR="00D54EDC" w:rsidRPr="00D54EDC" w:rsidRDefault="00D54EDC" w:rsidP="00D54EDC"/>
    <w:p w:rsidR="00137086" w:rsidRPr="00CD56FD" w:rsidRDefault="00137086" w:rsidP="00137086">
      <w:pPr>
        <w:tabs>
          <w:tab w:val="left" w:pos="950"/>
        </w:tabs>
        <w:rPr>
          <w:color w:val="000000"/>
          <w:sz w:val="28"/>
          <w:szCs w:val="28"/>
        </w:rPr>
      </w:pPr>
    </w:p>
    <w:p w:rsidR="003D1741" w:rsidRPr="00CD56FD" w:rsidRDefault="003D1741" w:rsidP="003D1741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</w:rPr>
      </w:pPr>
    </w:p>
    <w:sectPr w:rsidR="003D1741" w:rsidRPr="00CD56FD" w:rsidSect="001E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592" w:rsidRDefault="00C93592">
      <w:r>
        <w:separator/>
      </w:r>
    </w:p>
  </w:endnote>
  <w:endnote w:type="continuationSeparator" w:id="1">
    <w:p w:rsidR="00C93592" w:rsidRDefault="00C93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592" w:rsidRDefault="00C93592">
      <w:r>
        <w:separator/>
      </w:r>
    </w:p>
  </w:footnote>
  <w:footnote w:type="continuationSeparator" w:id="1">
    <w:p w:rsidR="00C93592" w:rsidRDefault="00C93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F2F42"/>
    <w:multiLevelType w:val="hybridMultilevel"/>
    <w:tmpl w:val="E592CF68"/>
    <w:lvl w:ilvl="0" w:tplc="83A6E67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FF00E80"/>
    <w:multiLevelType w:val="hybridMultilevel"/>
    <w:tmpl w:val="863AD47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A33"/>
    <w:rsid w:val="00000F7D"/>
    <w:rsid w:val="00022449"/>
    <w:rsid w:val="000258CD"/>
    <w:rsid w:val="00033D68"/>
    <w:rsid w:val="00096206"/>
    <w:rsid w:val="000A07E5"/>
    <w:rsid w:val="000A4227"/>
    <w:rsid w:val="000B6A94"/>
    <w:rsid w:val="000C1324"/>
    <w:rsid w:val="000C4381"/>
    <w:rsid w:val="000D3F81"/>
    <w:rsid w:val="000D4DF1"/>
    <w:rsid w:val="000E7F36"/>
    <w:rsid w:val="000F100A"/>
    <w:rsid w:val="000F4317"/>
    <w:rsid w:val="00106590"/>
    <w:rsid w:val="00137086"/>
    <w:rsid w:val="0014493F"/>
    <w:rsid w:val="00153443"/>
    <w:rsid w:val="00163CD5"/>
    <w:rsid w:val="00167654"/>
    <w:rsid w:val="0017050C"/>
    <w:rsid w:val="001A4AC6"/>
    <w:rsid w:val="001E54BB"/>
    <w:rsid w:val="001E6727"/>
    <w:rsid w:val="00214C6B"/>
    <w:rsid w:val="00226178"/>
    <w:rsid w:val="00232623"/>
    <w:rsid w:val="0025288C"/>
    <w:rsid w:val="00262720"/>
    <w:rsid w:val="00262B11"/>
    <w:rsid w:val="0027788D"/>
    <w:rsid w:val="002867D9"/>
    <w:rsid w:val="002A3DBF"/>
    <w:rsid w:val="002B10E3"/>
    <w:rsid w:val="002D23C9"/>
    <w:rsid w:val="002D79C0"/>
    <w:rsid w:val="002F2F74"/>
    <w:rsid w:val="002F4AF7"/>
    <w:rsid w:val="00327AF7"/>
    <w:rsid w:val="003314DE"/>
    <w:rsid w:val="003418B6"/>
    <w:rsid w:val="0034637A"/>
    <w:rsid w:val="003470EF"/>
    <w:rsid w:val="0035021F"/>
    <w:rsid w:val="00350CAF"/>
    <w:rsid w:val="00362FB3"/>
    <w:rsid w:val="003808F1"/>
    <w:rsid w:val="00383C6E"/>
    <w:rsid w:val="003856C2"/>
    <w:rsid w:val="003A4C18"/>
    <w:rsid w:val="003B475F"/>
    <w:rsid w:val="003C1D19"/>
    <w:rsid w:val="003D1741"/>
    <w:rsid w:val="003D7623"/>
    <w:rsid w:val="003F7EF7"/>
    <w:rsid w:val="00405296"/>
    <w:rsid w:val="0041539C"/>
    <w:rsid w:val="0043446A"/>
    <w:rsid w:val="004B677F"/>
    <w:rsid w:val="004C3B2E"/>
    <w:rsid w:val="00527ADB"/>
    <w:rsid w:val="00547253"/>
    <w:rsid w:val="00553217"/>
    <w:rsid w:val="00555846"/>
    <w:rsid w:val="00556CE6"/>
    <w:rsid w:val="00564AD4"/>
    <w:rsid w:val="00575B99"/>
    <w:rsid w:val="00595002"/>
    <w:rsid w:val="005A6E1E"/>
    <w:rsid w:val="005A7D98"/>
    <w:rsid w:val="005B6336"/>
    <w:rsid w:val="005E76F0"/>
    <w:rsid w:val="005F5F8A"/>
    <w:rsid w:val="005F6605"/>
    <w:rsid w:val="00606F21"/>
    <w:rsid w:val="006137B6"/>
    <w:rsid w:val="00620D8A"/>
    <w:rsid w:val="0062738E"/>
    <w:rsid w:val="00627E40"/>
    <w:rsid w:val="00645DE9"/>
    <w:rsid w:val="006516AC"/>
    <w:rsid w:val="00666454"/>
    <w:rsid w:val="006670D1"/>
    <w:rsid w:val="00671985"/>
    <w:rsid w:val="00692E2D"/>
    <w:rsid w:val="006A243F"/>
    <w:rsid w:val="006B3162"/>
    <w:rsid w:val="006D6B9D"/>
    <w:rsid w:val="006E142F"/>
    <w:rsid w:val="006F4707"/>
    <w:rsid w:val="00713F70"/>
    <w:rsid w:val="00717A4F"/>
    <w:rsid w:val="00750A87"/>
    <w:rsid w:val="00790E96"/>
    <w:rsid w:val="007939DE"/>
    <w:rsid w:val="007959D7"/>
    <w:rsid w:val="007970C2"/>
    <w:rsid w:val="007A7DCB"/>
    <w:rsid w:val="007E2061"/>
    <w:rsid w:val="007F2594"/>
    <w:rsid w:val="007F4086"/>
    <w:rsid w:val="007F6A33"/>
    <w:rsid w:val="00816589"/>
    <w:rsid w:val="0082005C"/>
    <w:rsid w:val="0083206C"/>
    <w:rsid w:val="00841029"/>
    <w:rsid w:val="008413F3"/>
    <w:rsid w:val="008524BD"/>
    <w:rsid w:val="00865617"/>
    <w:rsid w:val="00884301"/>
    <w:rsid w:val="00890285"/>
    <w:rsid w:val="00895D37"/>
    <w:rsid w:val="008C3864"/>
    <w:rsid w:val="008C50D4"/>
    <w:rsid w:val="008D1FB8"/>
    <w:rsid w:val="008F272D"/>
    <w:rsid w:val="008F367B"/>
    <w:rsid w:val="008F7D61"/>
    <w:rsid w:val="00904678"/>
    <w:rsid w:val="00906521"/>
    <w:rsid w:val="00941BBC"/>
    <w:rsid w:val="009435BD"/>
    <w:rsid w:val="009441E5"/>
    <w:rsid w:val="00976A7D"/>
    <w:rsid w:val="00976BA0"/>
    <w:rsid w:val="00990DAE"/>
    <w:rsid w:val="009931A8"/>
    <w:rsid w:val="009B2730"/>
    <w:rsid w:val="009B6CC8"/>
    <w:rsid w:val="009C2F8B"/>
    <w:rsid w:val="009F2C23"/>
    <w:rsid w:val="009F4BE0"/>
    <w:rsid w:val="009F6358"/>
    <w:rsid w:val="00A1102A"/>
    <w:rsid w:val="00A12177"/>
    <w:rsid w:val="00A170F8"/>
    <w:rsid w:val="00A22E4F"/>
    <w:rsid w:val="00A30CD2"/>
    <w:rsid w:val="00A61002"/>
    <w:rsid w:val="00A717FC"/>
    <w:rsid w:val="00A76D34"/>
    <w:rsid w:val="00A80854"/>
    <w:rsid w:val="00AA06F0"/>
    <w:rsid w:val="00AA2F5D"/>
    <w:rsid w:val="00AB78FD"/>
    <w:rsid w:val="00AC4305"/>
    <w:rsid w:val="00AC6E2E"/>
    <w:rsid w:val="00AF4DD4"/>
    <w:rsid w:val="00AF6399"/>
    <w:rsid w:val="00AF7184"/>
    <w:rsid w:val="00B11ED6"/>
    <w:rsid w:val="00B509D0"/>
    <w:rsid w:val="00B55421"/>
    <w:rsid w:val="00B625C4"/>
    <w:rsid w:val="00B75A31"/>
    <w:rsid w:val="00B8124D"/>
    <w:rsid w:val="00B83C85"/>
    <w:rsid w:val="00BB2C59"/>
    <w:rsid w:val="00BC4B70"/>
    <w:rsid w:val="00BD7FEC"/>
    <w:rsid w:val="00C02B05"/>
    <w:rsid w:val="00C16A06"/>
    <w:rsid w:val="00C50D62"/>
    <w:rsid w:val="00C62344"/>
    <w:rsid w:val="00C6468F"/>
    <w:rsid w:val="00C717DB"/>
    <w:rsid w:val="00C87F46"/>
    <w:rsid w:val="00C93592"/>
    <w:rsid w:val="00CC4AD2"/>
    <w:rsid w:val="00CE72DE"/>
    <w:rsid w:val="00CF260E"/>
    <w:rsid w:val="00CF417D"/>
    <w:rsid w:val="00D00703"/>
    <w:rsid w:val="00D17B23"/>
    <w:rsid w:val="00D225A7"/>
    <w:rsid w:val="00D22A4C"/>
    <w:rsid w:val="00D336EF"/>
    <w:rsid w:val="00D526D6"/>
    <w:rsid w:val="00D54EDC"/>
    <w:rsid w:val="00D6255B"/>
    <w:rsid w:val="00DA2446"/>
    <w:rsid w:val="00DA3D4F"/>
    <w:rsid w:val="00E20230"/>
    <w:rsid w:val="00E441F6"/>
    <w:rsid w:val="00E532D2"/>
    <w:rsid w:val="00E72166"/>
    <w:rsid w:val="00E76D08"/>
    <w:rsid w:val="00E86E37"/>
    <w:rsid w:val="00E8712A"/>
    <w:rsid w:val="00E912C4"/>
    <w:rsid w:val="00E94209"/>
    <w:rsid w:val="00E96587"/>
    <w:rsid w:val="00EA02CE"/>
    <w:rsid w:val="00EB3BD1"/>
    <w:rsid w:val="00EB44AC"/>
    <w:rsid w:val="00ED7884"/>
    <w:rsid w:val="00EF595B"/>
    <w:rsid w:val="00F0000F"/>
    <w:rsid w:val="00F016EA"/>
    <w:rsid w:val="00F2139C"/>
    <w:rsid w:val="00F32455"/>
    <w:rsid w:val="00F32827"/>
    <w:rsid w:val="00F3763E"/>
    <w:rsid w:val="00F44338"/>
    <w:rsid w:val="00F47AFD"/>
    <w:rsid w:val="00F819AA"/>
    <w:rsid w:val="00FA5638"/>
    <w:rsid w:val="00FC496B"/>
    <w:rsid w:val="00FD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A33"/>
    <w:rPr>
      <w:sz w:val="24"/>
      <w:szCs w:val="24"/>
    </w:rPr>
  </w:style>
  <w:style w:type="paragraph" w:styleId="1">
    <w:name w:val="heading 1"/>
    <w:basedOn w:val="a"/>
    <w:next w:val="a"/>
    <w:qFormat/>
    <w:rsid w:val="005B6336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137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6">
    <w:name w:val="heading 6"/>
    <w:basedOn w:val="a"/>
    <w:next w:val="a"/>
    <w:link w:val="60"/>
    <w:semiHidden/>
    <w:unhideWhenUsed/>
    <w:qFormat/>
    <w:rsid w:val="00232623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7F6A33"/>
    <w:rPr>
      <w:color w:val="0000FF"/>
      <w:u w:val="single"/>
    </w:rPr>
  </w:style>
  <w:style w:type="character" w:styleId="a4">
    <w:name w:val="Strong"/>
    <w:qFormat/>
    <w:rsid w:val="007F6A33"/>
    <w:rPr>
      <w:b/>
      <w:bCs/>
    </w:rPr>
  </w:style>
  <w:style w:type="paragraph" w:customStyle="1" w:styleId="formattexttopleveltext">
    <w:name w:val="formattext topleveltext"/>
    <w:basedOn w:val="a"/>
    <w:rsid w:val="00214C6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A1217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383C6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383C6E"/>
  </w:style>
  <w:style w:type="paragraph" w:styleId="21">
    <w:name w:val="Body Text 2"/>
    <w:basedOn w:val="a"/>
    <w:link w:val="22"/>
    <w:rsid w:val="00C02B05"/>
    <w:pPr>
      <w:jc w:val="both"/>
    </w:pPr>
    <w:rPr>
      <w:sz w:val="28"/>
      <w:szCs w:val="20"/>
      <w:lang/>
    </w:rPr>
  </w:style>
  <w:style w:type="character" w:customStyle="1" w:styleId="22">
    <w:name w:val="Основной текст 2 Знак"/>
    <w:link w:val="21"/>
    <w:rsid w:val="00C02B05"/>
    <w:rPr>
      <w:sz w:val="28"/>
    </w:rPr>
  </w:style>
  <w:style w:type="paragraph" w:styleId="a6">
    <w:name w:val="List Paragraph"/>
    <w:basedOn w:val="a"/>
    <w:uiPriority w:val="34"/>
    <w:qFormat/>
    <w:rsid w:val="00EF595B"/>
    <w:pPr>
      <w:ind w:left="708"/>
    </w:pPr>
    <w:rPr>
      <w:sz w:val="20"/>
      <w:szCs w:val="20"/>
    </w:rPr>
  </w:style>
  <w:style w:type="paragraph" w:customStyle="1" w:styleId="ConsPlusTitle">
    <w:name w:val="ConsPlusTitle"/>
    <w:uiPriority w:val="99"/>
    <w:rsid w:val="00D225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link w:val="2"/>
    <w:rsid w:val="006137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2F2F74"/>
    <w:rPr>
      <w:rFonts w:ascii="Arial" w:hAnsi="Arial" w:cs="Arial"/>
      <w:lang w:val="ru-RU" w:eastAsia="ru-RU" w:bidi="ar-SA"/>
    </w:rPr>
  </w:style>
  <w:style w:type="paragraph" w:styleId="a7">
    <w:name w:val="Body Text Indent"/>
    <w:basedOn w:val="a"/>
    <w:link w:val="a8"/>
    <w:rsid w:val="003470EF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link w:val="a7"/>
    <w:rsid w:val="003470EF"/>
    <w:rPr>
      <w:sz w:val="24"/>
      <w:szCs w:val="24"/>
    </w:rPr>
  </w:style>
  <w:style w:type="paragraph" w:styleId="23">
    <w:name w:val="Body Text Indent 2"/>
    <w:basedOn w:val="a"/>
    <w:link w:val="24"/>
    <w:rsid w:val="003470EF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rsid w:val="003470EF"/>
    <w:rPr>
      <w:sz w:val="24"/>
      <w:szCs w:val="24"/>
    </w:rPr>
  </w:style>
  <w:style w:type="character" w:customStyle="1" w:styleId="a9">
    <w:name w:val="Название Знак"/>
    <w:link w:val="aa"/>
    <w:locked/>
    <w:rsid w:val="003470EF"/>
    <w:rPr>
      <w:b/>
      <w:bCs/>
      <w:kern w:val="2"/>
      <w:sz w:val="28"/>
      <w:szCs w:val="28"/>
    </w:rPr>
  </w:style>
  <w:style w:type="paragraph" w:styleId="aa">
    <w:name w:val="Title"/>
    <w:basedOn w:val="a"/>
    <w:link w:val="a9"/>
    <w:qFormat/>
    <w:rsid w:val="003470EF"/>
    <w:pPr>
      <w:keepLines/>
      <w:widowControl w:val="0"/>
      <w:jc w:val="center"/>
    </w:pPr>
    <w:rPr>
      <w:b/>
      <w:bCs/>
      <w:kern w:val="2"/>
      <w:sz w:val="28"/>
      <w:szCs w:val="28"/>
      <w:lang/>
    </w:rPr>
  </w:style>
  <w:style w:type="character" w:customStyle="1" w:styleId="10">
    <w:name w:val="Название Знак1"/>
    <w:rsid w:val="003470E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1">
    <w:name w:val="s_1"/>
    <w:basedOn w:val="a"/>
    <w:rsid w:val="003470EF"/>
    <w:pPr>
      <w:spacing w:before="100" w:beforeAutospacing="1" w:after="100" w:afterAutospacing="1"/>
    </w:pPr>
  </w:style>
  <w:style w:type="paragraph" w:customStyle="1" w:styleId="s22">
    <w:name w:val="s_22"/>
    <w:basedOn w:val="a"/>
    <w:rsid w:val="003470EF"/>
    <w:pPr>
      <w:spacing w:before="100" w:beforeAutospacing="1" w:after="100" w:afterAutospacing="1"/>
    </w:pPr>
  </w:style>
  <w:style w:type="paragraph" w:customStyle="1" w:styleId="paragraphscxw101096911bcx2">
    <w:name w:val="paragraph scxw101096911 bcx2"/>
    <w:basedOn w:val="a"/>
    <w:rsid w:val="003470EF"/>
    <w:pPr>
      <w:spacing w:before="100" w:beforeAutospacing="1" w:after="100" w:afterAutospacing="1"/>
    </w:pPr>
  </w:style>
  <w:style w:type="character" w:customStyle="1" w:styleId="normaltextrunscxw101096911bcx2">
    <w:name w:val="normaltextrun scxw101096911 bcx2"/>
    <w:basedOn w:val="a0"/>
    <w:rsid w:val="003470EF"/>
  </w:style>
  <w:style w:type="character" w:customStyle="1" w:styleId="contextualspellingandgrammarerrorscxw101096911bcx2">
    <w:name w:val="contextualspellingandgrammarerror scxw101096911 bcx2"/>
    <w:basedOn w:val="a0"/>
    <w:rsid w:val="003470EF"/>
  </w:style>
  <w:style w:type="character" w:customStyle="1" w:styleId="eopscxw101096911bcx2">
    <w:name w:val="eop scxw101096911 bcx2"/>
    <w:basedOn w:val="a0"/>
    <w:rsid w:val="003470EF"/>
  </w:style>
  <w:style w:type="character" w:customStyle="1" w:styleId="60">
    <w:name w:val="Заголовок 6 Знак"/>
    <w:link w:val="6"/>
    <w:semiHidden/>
    <w:rsid w:val="0023262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l">
    <w:name w:val="hl"/>
    <w:basedOn w:val="a0"/>
    <w:rsid w:val="00232623"/>
  </w:style>
  <w:style w:type="character" w:customStyle="1" w:styleId="nobr">
    <w:name w:val="nobr"/>
    <w:basedOn w:val="a0"/>
    <w:rsid w:val="00232623"/>
  </w:style>
  <w:style w:type="character" w:customStyle="1" w:styleId="13pt">
    <w:name w:val="Основной текст + 13 pt"/>
    <w:rsid w:val="007939D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paragraph" w:styleId="ab">
    <w:name w:val="No Spacing"/>
    <w:qFormat/>
    <w:rsid w:val="007939DE"/>
    <w:rPr>
      <w:rFonts w:ascii="Calibri" w:hAnsi="Calibri"/>
      <w:sz w:val="22"/>
      <w:szCs w:val="22"/>
    </w:rPr>
  </w:style>
  <w:style w:type="character" w:customStyle="1" w:styleId="FontStyle13">
    <w:name w:val="Font Style13"/>
    <w:uiPriority w:val="99"/>
    <w:rsid w:val="008C50D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8C50D4"/>
    <w:rPr>
      <w:rFonts w:ascii="Times New Roman" w:hAnsi="Times New Roman" w:cs="Times New Roman"/>
      <w:sz w:val="22"/>
      <w:szCs w:val="22"/>
    </w:rPr>
  </w:style>
  <w:style w:type="paragraph" w:customStyle="1" w:styleId="ac">
    <w:name w:val="Обычный текст"/>
    <w:basedOn w:val="a"/>
    <w:uiPriority w:val="99"/>
    <w:rsid w:val="0027788D"/>
    <w:pPr>
      <w:spacing w:line="360" w:lineRule="auto"/>
      <w:ind w:firstLine="709"/>
      <w:jc w:val="both"/>
    </w:pPr>
    <w:rPr>
      <w:sz w:val="28"/>
      <w:lang w:val="en-US" w:eastAsia="ar-SA"/>
    </w:rPr>
  </w:style>
  <w:style w:type="table" w:styleId="ad">
    <w:name w:val="Table Grid"/>
    <w:basedOn w:val="a1"/>
    <w:rsid w:val="00790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9B273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9B2730"/>
    <w:rPr>
      <w:sz w:val="24"/>
      <w:szCs w:val="24"/>
    </w:rPr>
  </w:style>
  <w:style w:type="paragraph" w:styleId="af0">
    <w:name w:val="footer"/>
    <w:basedOn w:val="a"/>
    <w:link w:val="af1"/>
    <w:rsid w:val="009B27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B27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6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3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 САРАКТАШСКИЙ РАЙОН</vt:lpstr>
    </vt:vector>
  </TitlesOfParts>
  <Company>Reanimator Extreme Edition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 САРАКТАШСКИЙ РАЙОН</dc:title>
  <dc:creator>1</dc:creator>
  <cp:lastModifiedBy>Samsung</cp:lastModifiedBy>
  <cp:revision>2</cp:revision>
  <cp:lastPrinted>2022-06-08T05:42:00Z</cp:lastPrinted>
  <dcterms:created xsi:type="dcterms:W3CDTF">2022-06-09T07:23:00Z</dcterms:created>
  <dcterms:modified xsi:type="dcterms:W3CDTF">2022-06-09T07:23:00Z</dcterms:modified>
</cp:coreProperties>
</file>