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C91B2B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650" cy="85725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5B134F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Два</w:t>
      </w:r>
      <w:r w:rsidR="002110B6">
        <w:rPr>
          <w:sz w:val="28"/>
          <w:szCs w:val="28"/>
        </w:rPr>
        <w:t>дцат</w:t>
      </w:r>
      <w:r w:rsidR="00F756BF">
        <w:rPr>
          <w:sz w:val="28"/>
          <w:szCs w:val="28"/>
        </w:rPr>
        <w:t>ь первого</w:t>
      </w:r>
      <w:r w:rsidR="002110B6">
        <w:rPr>
          <w:sz w:val="28"/>
          <w:szCs w:val="28"/>
        </w:rPr>
        <w:t xml:space="preserve"> </w:t>
      </w:r>
      <w:r w:rsidR="005D72EC">
        <w:rPr>
          <w:sz w:val="28"/>
          <w:szCs w:val="28"/>
        </w:rPr>
        <w:t>внеочередного</w:t>
      </w:r>
      <w:r w:rsidR="005D72EC" w:rsidRPr="002749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4D43E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F75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1</w:t>
            </w:r>
            <w:r w:rsidR="00F756BF">
              <w:rPr>
                <w:sz w:val="28"/>
                <w:szCs w:val="28"/>
              </w:rPr>
              <w:t>0</w:t>
            </w:r>
            <w:r w:rsidRPr="004D43ED">
              <w:rPr>
                <w:sz w:val="28"/>
                <w:szCs w:val="28"/>
              </w:rPr>
              <w:t>.</w:t>
            </w:r>
            <w:r w:rsidR="00F756BF">
              <w:rPr>
                <w:sz w:val="28"/>
                <w:szCs w:val="28"/>
              </w:rPr>
              <w:t>11</w:t>
            </w:r>
            <w:r w:rsidRPr="004D43ED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7913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 xml:space="preserve">№ </w:t>
            </w:r>
            <w:r w:rsidR="005B134F">
              <w:rPr>
                <w:sz w:val="28"/>
                <w:szCs w:val="28"/>
              </w:rPr>
              <w:t>6</w:t>
            </w:r>
            <w:r w:rsidR="007913E3">
              <w:rPr>
                <w:sz w:val="28"/>
                <w:szCs w:val="28"/>
              </w:rPr>
              <w:t>5</w:t>
            </w:r>
          </w:p>
        </w:tc>
      </w:tr>
    </w:tbl>
    <w:p w:rsidR="00343DDD" w:rsidRPr="007E3530" w:rsidRDefault="00343DDD" w:rsidP="005E197D">
      <w:pPr>
        <w:jc w:val="both"/>
        <w:rPr>
          <w:sz w:val="28"/>
          <w:szCs w:val="28"/>
        </w:rPr>
      </w:pPr>
    </w:p>
    <w:p w:rsidR="007913E3" w:rsidRDefault="007913E3" w:rsidP="005E197D">
      <w:pPr>
        <w:jc w:val="center"/>
        <w:rPr>
          <w:b/>
          <w:sz w:val="28"/>
          <w:szCs w:val="28"/>
        </w:rPr>
      </w:pPr>
      <w:r w:rsidRPr="007913E3">
        <w:rPr>
          <w:b/>
          <w:sz w:val="28"/>
          <w:szCs w:val="28"/>
        </w:rPr>
        <w:t>О внесении изменений в решение Совета депутатов Гавриловского сельсовета Саракташского района Оренбургской области от 25.12.2012 № 91 «</w:t>
      </w:r>
      <w:r w:rsidRPr="007913E3">
        <w:rPr>
          <w:b/>
          <w:spacing w:val="-3"/>
          <w:sz w:val="28"/>
          <w:szCs w:val="28"/>
        </w:rPr>
        <w:t>Об установлении нормы предоставления и учётной нормы площади жилого помещения и утверждение средней рыночной стоимости 1 квадратного метра общей площади жилья на вторичном (первичном) рынке жилья</w:t>
      </w:r>
      <w:r w:rsidRPr="007913E3">
        <w:rPr>
          <w:b/>
          <w:sz w:val="28"/>
          <w:szCs w:val="28"/>
        </w:rPr>
        <w:t>»</w:t>
      </w:r>
    </w:p>
    <w:p w:rsidR="005E197D" w:rsidRPr="007913E3" w:rsidRDefault="005E197D" w:rsidP="005E197D">
      <w:pPr>
        <w:jc w:val="center"/>
        <w:rPr>
          <w:b/>
          <w:sz w:val="28"/>
          <w:szCs w:val="28"/>
        </w:rPr>
      </w:pPr>
    </w:p>
    <w:p w:rsidR="00F756BF" w:rsidRPr="00637CC1" w:rsidRDefault="0094057F" w:rsidP="005E197D">
      <w:pPr>
        <w:shd w:val="clear" w:color="auto" w:fill="FFFFFF"/>
        <w:ind w:firstLine="567"/>
        <w:rPr>
          <w:sz w:val="28"/>
          <w:szCs w:val="28"/>
        </w:rPr>
      </w:pPr>
      <w:r w:rsidRPr="0094057F">
        <w:rPr>
          <w:spacing w:val="-1"/>
          <w:sz w:val="28"/>
          <w:szCs w:val="28"/>
        </w:rPr>
        <w:t xml:space="preserve">В соответствии со статьей 12 и 132 Конституции </w:t>
      </w:r>
      <w:r w:rsidRPr="0094057F">
        <w:rPr>
          <w:sz w:val="28"/>
          <w:szCs w:val="28"/>
        </w:rPr>
        <w:t>Российской Федерации</w:t>
      </w:r>
      <w:r w:rsidRPr="0094057F">
        <w:rPr>
          <w:spacing w:val="-1"/>
          <w:sz w:val="28"/>
          <w:szCs w:val="28"/>
        </w:rPr>
        <w:t xml:space="preserve">, статей 50 Жилищного Кодекса </w:t>
      </w:r>
      <w:r w:rsidRPr="0094057F">
        <w:rPr>
          <w:sz w:val="28"/>
          <w:szCs w:val="28"/>
        </w:rPr>
        <w:t>Российской Федерации</w:t>
      </w:r>
      <w:r w:rsidR="00F756BF" w:rsidRPr="0094057F">
        <w:rPr>
          <w:sz w:val="28"/>
          <w:szCs w:val="28"/>
        </w:rPr>
        <w:t>,</w:t>
      </w:r>
      <w:r w:rsidR="00F756BF" w:rsidRPr="00062F41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</w:t>
      </w:r>
      <w:r w:rsidR="00F756BF" w:rsidRPr="00062F41">
        <w:rPr>
          <w:sz w:val="28"/>
          <w:szCs w:val="28"/>
        </w:rPr>
        <w:t>ставом муниц</w:t>
      </w:r>
      <w:r w:rsidR="00F756BF">
        <w:rPr>
          <w:sz w:val="28"/>
          <w:szCs w:val="28"/>
        </w:rPr>
        <w:t xml:space="preserve">ипального образования Гавриловский </w:t>
      </w:r>
      <w:r w:rsidR="00F756BF" w:rsidRPr="00062F41">
        <w:rPr>
          <w:sz w:val="28"/>
          <w:szCs w:val="28"/>
        </w:rPr>
        <w:t>сельсовет Саракташского района Оренбургской  области</w:t>
      </w:r>
    </w:p>
    <w:p w:rsidR="00F756BF" w:rsidRPr="006F5DE1" w:rsidRDefault="00F756BF" w:rsidP="0091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Гавриловского </w:t>
      </w:r>
      <w:r w:rsidRPr="00637CC1">
        <w:rPr>
          <w:sz w:val="28"/>
          <w:szCs w:val="28"/>
        </w:rPr>
        <w:t>сельсовета РЕШИЛ:</w:t>
      </w:r>
    </w:p>
    <w:p w:rsidR="00F756BF" w:rsidRDefault="00F756BF" w:rsidP="00915409">
      <w:pPr>
        <w:ind w:firstLine="567"/>
        <w:jc w:val="both"/>
        <w:rPr>
          <w:bCs/>
          <w:sz w:val="28"/>
          <w:szCs w:val="28"/>
        </w:rPr>
      </w:pPr>
      <w:bookmarkStart w:id="0" w:name="sub_1"/>
      <w:r w:rsidRPr="00020572">
        <w:rPr>
          <w:sz w:val="28"/>
          <w:szCs w:val="28"/>
        </w:rPr>
        <w:t xml:space="preserve">1. </w:t>
      </w:r>
      <w:bookmarkStart w:id="1" w:name="sub_2"/>
      <w:bookmarkEnd w:id="0"/>
      <w:r w:rsidRPr="00020572">
        <w:rPr>
          <w:sz w:val="28"/>
          <w:szCs w:val="28"/>
        </w:rPr>
        <w:t>Внести в</w:t>
      </w:r>
      <w:r w:rsidR="007913E3">
        <w:rPr>
          <w:sz w:val="28"/>
          <w:szCs w:val="28"/>
        </w:rPr>
        <w:t xml:space="preserve"> </w:t>
      </w:r>
      <w:r w:rsidR="007913E3" w:rsidRPr="007913E3">
        <w:rPr>
          <w:sz w:val="28"/>
          <w:szCs w:val="28"/>
        </w:rPr>
        <w:t>решение Совета депутатов Гавриловского сельсовета Саракташского района Оренбургской области от 25.12.2012 № 91 «</w:t>
      </w:r>
      <w:r w:rsidR="007913E3" w:rsidRPr="007913E3">
        <w:rPr>
          <w:spacing w:val="-3"/>
          <w:sz w:val="28"/>
          <w:szCs w:val="28"/>
        </w:rPr>
        <w:t>Об установлении нормы предоставления и учётной нормы площади жилого помещения и утверждение средней рыночной стоимости 1 квадратного метра общей площади жилья на вторичном (первичном) рынке жилья</w:t>
      </w:r>
      <w:r w:rsidR="007913E3" w:rsidRPr="007913E3">
        <w:rPr>
          <w:sz w:val="28"/>
          <w:szCs w:val="28"/>
        </w:rPr>
        <w:t xml:space="preserve">» </w:t>
      </w:r>
      <w:r w:rsidR="007913E3">
        <w:rPr>
          <w:sz w:val="28"/>
          <w:szCs w:val="28"/>
        </w:rPr>
        <w:t>(далее – Решение)</w:t>
      </w:r>
      <w:r>
        <w:rPr>
          <w:sz w:val="28"/>
          <w:szCs w:val="28"/>
        </w:rPr>
        <w:t xml:space="preserve"> </w:t>
      </w:r>
      <w:r w:rsidRPr="00367A67">
        <w:rPr>
          <w:sz w:val="28"/>
          <w:szCs w:val="28"/>
        </w:rPr>
        <w:t>следующие изменения:</w:t>
      </w:r>
    </w:p>
    <w:bookmarkEnd w:id="1"/>
    <w:p w:rsidR="007913E3" w:rsidRDefault="00F756BF" w:rsidP="007913E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1.1. </w:t>
      </w:r>
      <w:r w:rsidR="007913E3">
        <w:rPr>
          <w:sz w:val="28"/>
          <w:szCs w:val="28"/>
        </w:rPr>
        <w:t>Наименование Решения изложить в следующей редакции:</w:t>
      </w:r>
    </w:p>
    <w:p w:rsidR="00F756BF" w:rsidRDefault="007913E3" w:rsidP="00915409">
      <w:pPr>
        <w:shd w:val="clear" w:color="auto" w:fill="FFFFFF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>
        <w:rPr>
          <w:spacing w:val="-3"/>
          <w:sz w:val="28"/>
          <w:szCs w:val="28"/>
        </w:rPr>
        <w:t>Об установлении нормы предоставления и учётной нормы площади жилого помещения</w:t>
      </w:r>
      <w:r>
        <w:rPr>
          <w:rStyle w:val="blk"/>
          <w:sz w:val="28"/>
          <w:szCs w:val="28"/>
        </w:rPr>
        <w:t>»</w:t>
      </w:r>
    </w:p>
    <w:p w:rsidR="004F0481" w:rsidRPr="004F0481" w:rsidRDefault="004F0481" w:rsidP="004F0481">
      <w:pPr>
        <w:shd w:val="clear" w:color="auto" w:fill="FFFFFF"/>
        <w:ind w:firstLine="567"/>
        <w:jc w:val="both"/>
        <w:rPr>
          <w:rStyle w:val="blk"/>
          <w:sz w:val="28"/>
          <w:szCs w:val="28"/>
        </w:rPr>
      </w:pPr>
      <w:r w:rsidRPr="004F0481">
        <w:rPr>
          <w:rStyle w:val="blk"/>
          <w:sz w:val="28"/>
          <w:szCs w:val="28"/>
        </w:rPr>
        <w:t>1.2. Абзац первый Решения изложить в следующий редакции:</w:t>
      </w:r>
    </w:p>
    <w:p w:rsidR="004F0481" w:rsidRDefault="004F0481" w:rsidP="00915409">
      <w:pPr>
        <w:shd w:val="clear" w:color="auto" w:fill="FFFFFF"/>
        <w:ind w:firstLine="567"/>
        <w:jc w:val="both"/>
        <w:rPr>
          <w:rStyle w:val="blk"/>
          <w:sz w:val="28"/>
          <w:szCs w:val="28"/>
        </w:rPr>
      </w:pPr>
      <w:r w:rsidRPr="004F0481">
        <w:rPr>
          <w:rStyle w:val="blk"/>
          <w:sz w:val="28"/>
          <w:szCs w:val="28"/>
        </w:rPr>
        <w:t>«</w:t>
      </w:r>
      <w:r w:rsidRPr="004F0481">
        <w:rPr>
          <w:spacing w:val="-1"/>
          <w:sz w:val="28"/>
          <w:szCs w:val="28"/>
        </w:rPr>
        <w:t xml:space="preserve">В соответствии со статьей 12 и 132 Конституции </w:t>
      </w:r>
      <w:r w:rsidRPr="004F0481">
        <w:rPr>
          <w:sz w:val="28"/>
          <w:szCs w:val="28"/>
        </w:rPr>
        <w:t>Российской Федерации</w:t>
      </w:r>
      <w:r w:rsidRPr="004F0481">
        <w:rPr>
          <w:spacing w:val="-1"/>
          <w:sz w:val="28"/>
          <w:szCs w:val="28"/>
        </w:rPr>
        <w:t xml:space="preserve">, статей 50 Жилищного Кодекса </w:t>
      </w:r>
      <w:r w:rsidRPr="004F0481">
        <w:rPr>
          <w:sz w:val="28"/>
          <w:szCs w:val="28"/>
        </w:rPr>
        <w:t>Российской Федерации, руководствуясь Уставом муниципального образования Гавриловский сельсовет Саракташского района Оренбургской  области Совет депутатов Гавриловского сельсовета решил:»</w:t>
      </w:r>
    </w:p>
    <w:p w:rsidR="007913E3" w:rsidRDefault="007913E3" w:rsidP="00915409">
      <w:pPr>
        <w:pStyle w:val="ab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F0481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. Пункт 1 Решения изложить в следующий редакции: </w:t>
      </w:r>
    </w:p>
    <w:p w:rsidR="007913E3" w:rsidRDefault="00F756BF" w:rsidP="007913E3">
      <w:pPr>
        <w:shd w:val="clear" w:color="auto" w:fill="FFFFFF"/>
        <w:spacing w:before="5" w:line="293" w:lineRule="exact"/>
        <w:ind w:right="-586" w:firstLine="643"/>
        <w:rPr>
          <w:spacing w:val="-3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«1. </w:t>
      </w:r>
      <w:r w:rsidR="007913E3">
        <w:rPr>
          <w:spacing w:val="-3"/>
          <w:sz w:val="28"/>
          <w:szCs w:val="28"/>
        </w:rPr>
        <w:t>Установить норму предоставления площади жилого помещения по договору социального найма в размере 10,0 кв.м. общей площади жилого помещения, предоставляемого по договору социального найма.</w:t>
      </w:r>
    </w:p>
    <w:p w:rsidR="007913E3" w:rsidRDefault="007913E3" w:rsidP="007913E3">
      <w:pPr>
        <w:shd w:val="clear" w:color="auto" w:fill="FFFFFF"/>
        <w:spacing w:before="5" w:line="293" w:lineRule="exact"/>
        <w:ind w:right="-586" w:firstLine="64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учётную норму площади жилого помещения в размере 10,0 кв.м. общей площади занимаемого жилого помещения.»</w:t>
      </w:r>
    </w:p>
    <w:p w:rsidR="003C11BE" w:rsidRPr="00F756BF" w:rsidRDefault="00F756BF" w:rsidP="003C11B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756BF">
        <w:rPr>
          <w:sz w:val="28"/>
          <w:szCs w:val="28"/>
        </w:rPr>
        <w:t xml:space="preserve">2. </w:t>
      </w:r>
      <w:r w:rsidR="003C11BE" w:rsidRPr="00F756BF">
        <w:rPr>
          <w:sz w:val="28"/>
          <w:szCs w:val="28"/>
        </w:rPr>
        <w:t xml:space="preserve">Настоящее решение </w:t>
      </w:r>
      <w:r w:rsidR="003C11BE" w:rsidRPr="00081DCF">
        <w:rPr>
          <w:sz w:val="28"/>
          <w:szCs w:val="28"/>
        </w:rPr>
        <w:t xml:space="preserve">вступает в силу после дня его обнародования </w:t>
      </w:r>
      <w:r w:rsidR="003C11BE" w:rsidRPr="00F756BF">
        <w:rPr>
          <w:sz w:val="28"/>
          <w:szCs w:val="28"/>
        </w:rPr>
        <w:t>и</w:t>
      </w:r>
      <w:r w:rsidR="003C11BE">
        <w:rPr>
          <w:sz w:val="28"/>
          <w:szCs w:val="28"/>
        </w:rPr>
        <w:t xml:space="preserve"> подлежит </w:t>
      </w:r>
      <w:r w:rsidR="003C11BE" w:rsidRPr="00F756BF">
        <w:rPr>
          <w:sz w:val="28"/>
          <w:szCs w:val="28"/>
        </w:rPr>
        <w:t>размещению на официальном сайте</w:t>
      </w:r>
      <w:r w:rsidR="003C11BE">
        <w:rPr>
          <w:sz w:val="28"/>
          <w:szCs w:val="28"/>
        </w:rPr>
        <w:t xml:space="preserve"> администрации</w:t>
      </w:r>
      <w:r w:rsidR="003C11BE" w:rsidRPr="00F756BF">
        <w:rPr>
          <w:sz w:val="28"/>
          <w:szCs w:val="28"/>
        </w:rPr>
        <w:t xml:space="preserve"> муниципального образования Гавриловский сельсовет Саракташского района Оренбургской области.</w:t>
      </w:r>
    </w:p>
    <w:p w:rsidR="005B134F" w:rsidRPr="00DD5B69" w:rsidRDefault="003C11BE" w:rsidP="00915409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34F">
        <w:rPr>
          <w:sz w:val="28"/>
          <w:szCs w:val="28"/>
        </w:rPr>
        <w:t>.</w:t>
      </w:r>
      <w:r w:rsidR="00F756BF">
        <w:rPr>
          <w:sz w:val="28"/>
          <w:szCs w:val="28"/>
        </w:rPr>
        <w:t xml:space="preserve"> </w:t>
      </w:r>
      <w:r w:rsidR="005B134F">
        <w:rPr>
          <w:sz w:val="28"/>
          <w:szCs w:val="28"/>
        </w:rPr>
        <w:t>Контроль за исполнением данного решения возложить на постоянную к</w:t>
      </w:r>
      <w:r w:rsidR="005B134F">
        <w:rPr>
          <w:sz w:val="28"/>
          <w:szCs w:val="28"/>
        </w:rPr>
        <w:t>о</w:t>
      </w:r>
      <w:r w:rsidR="005B134F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(Жанзакова А.Т.).</w:t>
      </w:r>
    </w:p>
    <w:p w:rsidR="007B24FA" w:rsidRDefault="007B24FA" w:rsidP="00915409">
      <w:pPr>
        <w:ind w:firstLine="567"/>
        <w:jc w:val="both"/>
        <w:rPr>
          <w:b/>
          <w:sz w:val="28"/>
          <w:szCs w:val="28"/>
        </w:rPr>
      </w:pPr>
    </w:p>
    <w:p w:rsidR="009B275F" w:rsidRPr="007E3530" w:rsidRDefault="009B275F" w:rsidP="00915409">
      <w:pPr>
        <w:ind w:firstLine="567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027F29">
        <w:rPr>
          <w:sz w:val="28"/>
          <w:szCs w:val="28"/>
        </w:rPr>
        <w:t xml:space="preserve"> прокуратуре Саракташского района,</w:t>
      </w:r>
      <w:r w:rsidR="009B275F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</w:t>
      </w:r>
      <w:r w:rsidR="00F756BF">
        <w:rPr>
          <w:sz w:val="28"/>
          <w:szCs w:val="28"/>
          <w:shd w:val="clear" w:color="auto" w:fill="FFFFFF"/>
        </w:rPr>
        <w:t xml:space="preserve"> </w:t>
      </w:r>
      <w:r w:rsidR="009B275F">
        <w:rPr>
          <w:sz w:val="28"/>
          <w:szCs w:val="28"/>
          <w:shd w:val="clear" w:color="auto" w:fill="FFFFFF"/>
        </w:rPr>
        <w:t xml:space="preserve"> в дело</w:t>
      </w:r>
      <w:r w:rsidRPr="007E3530">
        <w:rPr>
          <w:sz w:val="28"/>
          <w:szCs w:val="28"/>
        </w:rPr>
        <w:t xml:space="preserve">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hybridMultilevel"/>
    <w:tmpl w:val="BD5E39C4"/>
    <w:lvl w:ilvl="0" w:tplc="BAB670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06356"/>
    <w:rsid w:val="00027F29"/>
    <w:rsid w:val="00085968"/>
    <w:rsid w:val="000A6122"/>
    <w:rsid w:val="00112197"/>
    <w:rsid w:val="00191D4A"/>
    <w:rsid w:val="001F4718"/>
    <w:rsid w:val="002110B6"/>
    <w:rsid w:val="002111EE"/>
    <w:rsid w:val="00237C5C"/>
    <w:rsid w:val="002E2457"/>
    <w:rsid w:val="002F04A2"/>
    <w:rsid w:val="002F35DF"/>
    <w:rsid w:val="00343DDD"/>
    <w:rsid w:val="00347C23"/>
    <w:rsid w:val="00392F81"/>
    <w:rsid w:val="003C11BE"/>
    <w:rsid w:val="003E506D"/>
    <w:rsid w:val="004D43ED"/>
    <w:rsid w:val="004F0481"/>
    <w:rsid w:val="00581181"/>
    <w:rsid w:val="005B134F"/>
    <w:rsid w:val="005D257B"/>
    <w:rsid w:val="005D6085"/>
    <w:rsid w:val="005D72EC"/>
    <w:rsid w:val="005E197D"/>
    <w:rsid w:val="00636AA7"/>
    <w:rsid w:val="00644EDE"/>
    <w:rsid w:val="006B6B03"/>
    <w:rsid w:val="006F2F5A"/>
    <w:rsid w:val="00710760"/>
    <w:rsid w:val="00746639"/>
    <w:rsid w:val="00771B2D"/>
    <w:rsid w:val="00774B0A"/>
    <w:rsid w:val="0077599D"/>
    <w:rsid w:val="007913E3"/>
    <w:rsid w:val="007B24FA"/>
    <w:rsid w:val="007C53C3"/>
    <w:rsid w:val="007E3530"/>
    <w:rsid w:val="008105B0"/>
    <w:rsid w:val="008169EB"/>
    <w:rsid w:val="00822517"/>
    <w:rsid w:val="0082608D"/>
    <w:rsid w:val="008A554E"/>
    <w:rsid w:val="008D2D6E"/>
    <w:rsid w:val="009043BF"/>
    <w:rsid w:val="0090446F"/>
    <w:rsid w:val="00915409"/>
    <w:rsid w:val="009222BA"/>
    <w:rsid w:val="0094057F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6214E"/>
    <w:rsid w:val="00AD3624"/>
    <w:rsid w:val="00AE3A5B"/>
    <w:rsid w:val="00B05C08"/>
    <w:rsid w:val="00B41AAE"/>
    <w:rsid w:val="00BA01D7"/>
    <w:rsid w:val="00BB0EB3"/>
    <w:rsid w:val="00BD480B"/>
    <w:rsid w:val="00C266DF"/>
    <w:rsid w:val="00C81FF7"/>
    <w:rsid w:val="00C90676"/>
    <w:rsid w:val="00C91B2B"/>
    <w:rsid w:val="00CC6CB8"/>
    <w:rsid w:val="00D250D6"/>
    <w:rsid w:val="00D72F80"/>
    <w:rsid w:val="00DA2D5B"/>
    <w:rsid w:val="00DA2D7E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756BF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7107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39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link w:val="ConsPlusNormal1"/>
    <w:rsid w:val="005B134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1">
    <w:name w:val="ConsPlusNormal Знак"/>
    <w:basedOn w:val="a0"/>
    <w:link w:val="ConsPlusNormal0"/>
    <w:locked/>
    <w:rsid w:val="005B134F"/>
    <w:rPr>
      <w:rFonts w:eastAsia="Calibri"/>
      <w:sz w:val="28"/>
      <w:szCs w:val="28"/>
      <w:lang w:val="ru-RU" w:eastAsia="ru-RU" w:bidi="ar-SA"/>
    </w:rPr>
  </w:style>
  <w:style w:type="character" w:customStyle="1" w:styleId="blk">
    <w:name w:val="blk"/>
    <w:basedOn w:val="a0"/>
    <w:rsid w:val="005B134F"/>
  </w:style>
  <w:style w:type="paragraph" w:styleId="2">
    <w:name w:val="Body Text 2"/>
    <w:basedOn w:val="a"/>
    <w:link w:val="20"/>
    <w:rsid w:val="00F75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56BF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F756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F756BF"/>
    <w:rPr>
      <w:sz w:val="28"/>
      <w:szCs w:val="24"/>
    </w:rPr>
  </w:style>
  <w:style w:type="paragraph" w:styleId="ab">
    <w:name w:val="No Spacing"/>
    <w:uiPriority w:val="1"/>
    <w:qFormat/>
    <w:rsid w:val="00F756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D7B-6411-40EA-9D9A-969F556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Глава муниципального образования:                                           Е.И.</vt:lpstr>
      <vt:lpstr/>
      <vt:lpstr>Разослано: администрации района, прокуратуре Саракташского района, постоянной ко</vt:lpstr>
    </vt:vector>
  </TitlesOfParts>
  <Company>SOVET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2022-01-19T04:18:00Z</cp:lastPrinted>
  <dcterms:created xsi:type="dcterms:W3CDTF">2022-11-21T05:29:00Z</dcterms:created>
  <dcterms:modified xsi:type="dcterms:W3CDTF">2022-11-21T05:29:00Z</dcterms:modified>
</cp:coreProperties>
</file>