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43" w:rsidRDefault="00456CB2" w:rsidP="0089374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04825" cy="85725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43" w:rsidRDefault="00893743" w:rsidP="008937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АДМИНИСТРАЦИЯ ГАВРИЛОВСКОГО СЕЛЬСОВЕТА САРАКТАШСКОГО РАЙОНА ОРЕНБУРГСКОЙ ОБЛАСТИ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893743" w:rsidRDefault="00893743" w:rsidP="0089374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93743" w:rsidRDefault="003E7460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460">
        <w:rPr>
          <w:rFonts w:ascii="Times New Roman" w:hAnsi="Times New Roman"/>
          <w:sz w:val="28"/>
          <w:szCs w:val="28"/>
        </w:rPr>
        <w:t>2</w:t>
      </w:r>
      <w:r w:rsidR="00CB4C78">
        <w:rPr>
          <w:rFonts w:ascii="Times New Roman" w:hAnsi="Times New Roman"/>
          <w:sz w:val="28"/>
          <w:szCs w:val="28"/>
        </w:rPr>
        <w:t>0</w:t>
      </w:r>
      <w:r w:rsidR="00893743">
        <w:rPr>
          <w:rFonts w:ascii="Times New Roman" w:hAnsi="Times New Roman"/>
          <w:sz w:val="28"/>
          <w:szCs w:val="28"/>
        </w:rPr>
        <w:t>.</w:t>
      </w:r>
      <w:r w:rsidR="00C46F1C">
        <w:rPr>
          <w:rFonts w:ascii="Times New Roman" w:hAnsi="Times New Roman"/>
          <w:sz w:val="28"/>
          <w:szCs w:val="28"/>
        </w:rPr>
        <w:t>0</w:t>
      </w:r>
      <w:r w:rsidRPr="003E7460">
        <w:rPr>
          <w:rFonts w:ascii="Times New Roman" w:hAnsi="Times New Roman"/>
          <w:sz w:val="28"/>
          <w:szCs w:val="28"/>
        </w:rPr>
        <w:t>2</w:t>
      </w:r>
      <w:r w:rsidR="00893743">
        <w:rPr>
          <w:rFonts w:ascii="Times New Roman" w:hAnsi="Times New Roman"/>
          <w:sz w:val="28"/>
          <w:szCs w:val="28"/>
        </w:rPr>
        <w:t>.20</w:t>
      </w:r>
      <w:r w:rsidR="00C2112A">
        <w:rPr>
          <w:rFonts w:ascii="Times New Roman" w:hAnsi="Times New Roman"/>
          <w:sz w:val="28"/>
          <w:szCs w:val="28"/>
        </w:rPr>
        <w:t>2</w:t>
      </w:r>
      <w:r w:rsidR="00C46F1C">
        <w:rPr>
          <w:rFonts w:ascii="Times New Roman" w:hAnsi="Times New Roman"/>
          <w:sz w:val="28"/>
          <w:szCs w:val="28"/>
        </w:rPr>
        <w:t>3</w:t>
      </w:r>
      <w:r w:rsidR="00893743">
        <w:rPr>
          <w:rFonts w:ascii="Times New Roman" w:hAnsi="Times New Roman"/>
          <w:sz w:val="28"/>
          <w:szCs w:val="28"/>
        </w:rPr>
        <w:t xml:space="preserve">                с. Гавриловка               </w:t>
      </w:r>
      <w:r w:rsidR="006F30E1">
        <w:rPr>
          <w:rFonts w:ascii="Times New Roman" w:hAnsi="Times New Roman"/>
          <w:sz w:val="28"/>
          <w:szCs w:val="28"/>
        </w:rPr>
        <w:t xml:space="preserve">                       № </w:t>
      </w:r>
      <w:r w:rsidRPr="003E7460">
        <w:rPr>
          <w:rFonts w:ascii="Times New Roman" w:hAnsi="Times New Roman"/>
          <w:sz w:val="28"/>
          <w:szCs w:val="28"/>
        </w:rPr>
        <w:t>9</w:t>
      </w:r>
      <w:r w:rsidR="004F5B0D" w:rsidRPr="004F5B0D">
        <w:rPr>
          <w:rFonts w:ascii="Times New Roman" w:hAnsi="Times New Roman"/>
          <w:sz w:val="28"/>
          <w:szCs w:val="28"/>
        </w:rPr>
        <w:t>-</w:t>
      </w:r>
      <w:r w:rsidR="00893743">
        <w:rPr>
          <w:rFonts w:ascii="Times New Roman" w:hAnsi="Times New Roman"/>
          <w:sz w:val="28"/>
          <w:szCs w:val="28"/>
        </w:rPr>
        <w:t>п</w:t>
      </w:r>
    </w:p>
    <w:p w:rsidR="00893743" w:rsidRDefault="00893743" w:rsidP="0089374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CB4C78" w:rsidRPr="00CB4C78" w:rsidRDefault="003E7460" w:rsidP="00CB4C7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ar-SA"/>
        </w:rPr>
      </w:pPr>
      <w:r w:rsidRPr="003E7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Положения о взаимодействии ответственных лиц за предупреждение коррупции при осуществлении закупок в администрации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Гаврил</w:t>
      </w:r>
      <w:r w:rsidRPr="003E7460">
        <w:rPr>
          <w:rFonts w:ascii="Times New Roman" w:hAnsi="Times New Roman"/>
          <w:b/>
          <w:bCs/>
          <w:color w:val="000000"/>
          <w:sz w:val="28"/>
          <w:szCs w:val="28"/>
        </w:rPr>
        <w:t xml:space="preserve">овского сельсовета Саракташского района Оренбургской области с иными должностными лицами (специалистами)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 </w:t>
      </w:r>
    </w:p>
    <w:p w:rsidR="00893743" w:rsidRDefault="00893743" w:rsidP="004F5B0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A3AAA" w:rsidRDefault="00BA3AAA" w:rsidP="004F5B0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E7460" w:rsidRDefault="003E7460" w:rsidP="003E7460">
      <w:pPr>
        <w:pStyle w:val="a7"/>
        <w:tabs>
          <w:tab w:val="left" w:pos="1134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В соответствии с Федеральными законами от 25.12.2008 № 273-ФЗ «О противодействии коррупции», от 02.03.2007 №25-ФЗ «О муниципальной службе в Российской Федерации», от 05.04.2013 № 44-ФЗ «О контрактной системе в сфере закупок товаров, работ, услуг для обеспечения государственных и муниципальных нужд», в целях исполнения плана мероприятий по противодействию коррупции при осуществлению закупок товаров, работ, услуг для обеспечения муниципальных нужд в </w:t>
      </w:r>
      <w:r w:rsidRPr="001617F4">
        <w:rPr>
          <w:bCs/>
          <w:color w:val="000000"/>
          <w:sz w:val="28"/>
          <w:szCs w:val="28"/>
        </w:rPr>
        <w:t>а</w:t>
      </w:r>
      <w:r w:rsidRPr="001617F4">
        <w:rPr>
          <w:sz w:val="28"/>
          <w:szCs w:val="28"/>
        </w:rPr>
        <w:t>дминистрации муниципального образования</w:t>
      </w:r>
      <w:r>
        <w:rPr>
          <w:sz w:val="28"/>
          <w:szCs w:val="28"/>
        </w:rPr>
        <w:t xml:space="preserve"> Гавриловский </w:t>
      </w:r>
      <w:r w:rsidRPr="001617F4">
        <w:rPr>
          <w:sz w:val="28"/>
          <w:szCs w:val="28"/>
        </w:rPr>
        <w:t>сельсовет Саракташского района Оренбургской области</w:t>
      </w:r>
      <w:r>
        <w:rPr>
          <w:color w:val="000000"/>
          <w:sz w:val="28"/>
          <w:szCs w:val="28"/>
        </w:rPr>
        <w:t>:</w:t>
      </w:r>
    </w:p>
    <w:p w:rsidR="003E7460" w:rsidRDefault="003E7460" w:rsidP="003E7460">
      <w:pPr>
        <w:pStyle w:val="a7"/>
        <w:tabs>
          <w:tab w:val="left" w:pos="765"/>
          <w:tab w:val="left" w:pos="1134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 Утвердить </w:t>
      </w:r>
      <w:r>
        <w:rPr>
          <w:bCs/>
          <w:color w:val="000000"/>
          <w:sz w:val="28"/>
          <w:szCs w:val="28"/>
        </w:rPr>
        <w:t>Положение</w:t>
      </w:r>
      <w:r w:rsidRPr="001617F4">
        <w:rPr>
          <w:bCs/>
          <w:color w:val="000000"/>
          <w:sz w:val="28"/>
          <w:szCs w:val="28"/>
        </w:rPr>
        <w:t xml:space="preserve"> о взаимодействии ответственных   лиц за предупреждение коррупции при осуществлении закупок в администрации </w:t>
      </w:r>
      <w:r>
        <w:rPr>
          <w:bCs/>
          <w:color w:val="000000"/>
          <w:sz w:val="28"/>
          <w:szCs w:val="28"/>
        </w:rPr>
        <w:t>Гавриловского</w:t>
      </w:r>
      <w:r w:rsidRPr="001617F4">
        <w:rPr>
          <w:bCs/>
          <w:color w:val="000000"/>
          <w:sz w:val="28"/>
          <w:szCs w:val="28"/>
        </w:rPr>
        <w:t xml:space="preserve"> сельсовета Саракташского района Оренбургской области с иными должностными лицами (специалистами)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 </w:t>
      </w:r>
      <w:r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4F5B0D" w:rsidRPr="00BA3AAA" w:rsidRDefault="003E7460" w:rsidP="00BA3A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5B0D" w:rsidRPr="004F5B0D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4F5B0D" w:rsidRPr="004F5B0D" w:rsidRDefault="003E7460" w:rsidP="00BA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5B0D" w:rsidRPr="004F5B0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</w:t>
      </w:r>
      <w:r w:rsidR="004F5B0D" w:rsidRPr="004F5B0D">
        <w:rPr>
          <w:rFonts w:ascii="Times New Roman" w:hAnsi="Times New Roman"/>
          <w:sz w:val="28"/>
          <w:szCs w:val="28"/>
        </w:rPr>
        <w:t>дня его</w:t>
      </w:r>
      <w:r>
        <w:rPr>
          <w:rFonts w:ascii="Times New Roman" w:hAnsi="Times New Roman"/>
          <w:sz w:val="28"/>
          <w:szCs w:val="28"/>
        </w:rPr>
        <w:t xml:space="preserve"> подписания</w:t>
      </w:r>
      <w:r w:rsidR="00C46F1C">
        <w:rPr>
          <w:rFonts w:ascii="Times New Roman" w:hAnsi="Times New Roman"/>
          <w:sz w:val="28"/>
          <w:szCs w:val="28"/>
        </w:rPr>
        <w:t>.</w:t>
      </w:r>
      <w:r w:rsidR="004F5B0D" w:rsidRPr="004F5B0D">
        <w:rPr>
          <w:rFonts w:ascii="Times New Roman" w:hAnsi="Times New Roman"/>
          <w:sz w:val="28"/>
          <w:szCs w:val="28"/>
        </w:rPr>
        <w:t xml:space="preserve"> </w:t>
      </w: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2112A">
        <w:rPr>
          <w:rFonts w:ascii="Times New Roman" w:hAnsi="Times New Roman"/>
          <w:sz w:val="28"/>
          <w:szCs w:val="28"/>
        </w:rPr>
        <w:t>Гавриловского се</w:t>
      </w:r>
      <w:r>
        <w:rPr>
          <w:rFonts w:ascii="Times New Roman" w:hAnsi="Times New Roman"/>
          <w:sz w:val="28"/>
          <w:szCs w:val="28"/>
        </w:rPr>
        <w:t>льсовета:                                           Е.И. Варламова</w:t>
      </w: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</w:t>
      </w:r>
      <w:r w:rsidR="00C46F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прокуратура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сайт, в дело.</w:t>
      </w:r>
    </w:p>
    <w:p w:rsidR="004F5B0D" w:rsidRPr="004F5B0D" w:rsidRDefault="004F5B0D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A5F2F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4F5B0D" w:rsidRPr="004F5B0D" w:rsidRDefault="00BA5F2F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4F5B0D" w:rsidRPr="004F5B0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Гаврилов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ский сельсовет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</w:t>
      </w:r>
      <w:r w:rsidR="008B2BB3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 w:rsidR="003E7460">
        <w:rPr>
          <w:rFonts w:ascii="Times New Roman" w:hAnsi="Times New Roman"/>
          <w:sz w:val="28"/>
          <w:szCs w:val="28"/>
        </w:rPr>
        <w:t>2</w:t>
      </w:r>
      <w:r w:rsidR="00CB4C78">
        <w:rPr>
          <w:rFonts w:ascii="Times New Roman" w:hAnsi="Times New Roman"/>
          <w:sz w:val="28"/>
          <w:szCs w:val="28"/>
        </w:rPr>
        <w:t>0</w:t>
      </w:r>
      <w:r w:rsidRPr="004F5B0D">
        <w:rPr>
          <w:rFonts w:ascii="Times New Roman" w:hAnsi="Times New Roman"/>
          <w:sz w:val="28"/>
          <w:szCs w:val="28"/>
        </w:rPr>
        <w:t>.</w:t>
      </w:r>
      <w:r w:rsidR="00C46F1C">
        <w:rPr>
          <w:rFonts w:ascii="Times New Roman" w:hAnsi="Times New Roman"/>
          <w:sz w:val="28"/>
          <w:szCs w:val="28"/>
        </w:rPr>
        <w:t>0</w:t>
      </w:r>
      <w:r w:rsidR="003E7460">
        <w:rPr>
          <w:rFonts w:ascii="Times New Roman" w:hAnsi="Times New Roman"/>
          <w:sz w:val="28"/>
          <w:szCs w:val="28"/>
        </w:rPr>
        <w:t>2</w:t>
      </w:r>
      <w:r w:rsidRPr="004F5B0D">
        <w:rPr>
          <w:rFonts w:ascii="Times New Roman" w:hAnsi="Times New Roman"/>
          <w:sz w:val="28"/>
          <w:szCs w:val="28"/>
        </w:rPr>
        <w:t>.202</w:t>
      </w:r>
      <w:r w:rsidR="00C46F1C"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 w:rsidR="003E746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</w:t>
      </w:r>
      <w:r w:rsidRPr="004F5B0D">
        <w:rPr>
          <w:rFonts w:ascii="Times New Roman" w:hAnsi="Times New Roman"/>
          <w:sz w:val="28"/>
          <w:szCs w:val="28"/>
        </w:rPr>
        <w:t>п</w:t>
      </w:r>
      <w:r w:rsidRPr="004F5B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E7460" w:rsidRPr="004F5B0D" w:rsidRDefault="003E7460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E7460" w:rsidRPr="00EA3A69" w:rsidRDefault="003E7460" w:rsidP="003E7460">
      <w:pPr>
        <w:tabs>
          <w:tab w:val="left" w:pos="32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3A69">
        <w:rPr>
          <w:rFonts w:ascii="Times New Roman" w:eastAsia="Times New Roman" w:hAnsi="Times New Roman"/>
          <w:b/>
          <w:sz w:val="28"/>
          <w:szCs w:val="28"/>
          <w:lang w:eastAsia="ar-SA"/>
        </w:rPr>
        <w:t>Положение</w:t>
      </w:r>
    </w:p>
    <w:p w:rsidR="003E7460" w:rsidRPr="001617F4" w:rsidRDefault="003E7460" w:rsidP="003E7460">
      <w:pPr>
        <w:pStyle w:val="a7"/>
        <w:spacing w:before="0" w:beforeAutospacing="0" w:after="0" w:afterAutospacing="0"/>
        <w:ind w:right="-2"/>
        <w:jc w:val="center"/>
        <w:rPr>
          <w:b/>
          <w:bCs/>
          <w:color w:val="000000"/>
          <w:sz w:val="28"/>
          <w:szCs w:val="28"/>
        </w:rPr>
      </w:pPr>
      <w:r w:rsidRPr="001617F4">
        <w:rPr>
          <w:b/>
          <w:bCs/>
          <w:color w:val="000000"/>
          <w:sz w:val="28"/>
          <w:szCs w:val="28"/>
        </w:rPr>
        <w:t>о взаимодействии ответственных</w:t>
      </w:r>
      <w:r w:rsidR="00A77267">
        <w:rPr>
          <w:b/>
          <w:bCs/>
          <w:color w:val="000000"/>
          <w:sz w:val="28"/>
          <w:szCs w:val="28"/>
        </w:rPr>
        <w:t xml:space="preserve"> </w:t>
      </w:r>
      <w:r w:rsidRPr="001617F4">
        <w:rPr>
          <w:b/>
          <w:bCs/>
          <w:color w:val="000000"/>
          <w:sz w:val="28"/>
          <w:szCs w:val="28"/>
        </w:rPr>
        <w:t xml:space="preserve">лиц за предупреждение коррупции при осуществлении закупок в администрации </w:t>
      </w:r>
      <w:r>
        <w:rPr>
          <w:b/>
          <w:bCs/>
          <w:color w:val="000000"/>
          <w:sz w:val="28"/>
          <w:szCs w:val="28"/>
        </w:rPr>
        <w:t>Гавриловского</w:t>
      </w:r>
      <w:r w:rsidRPr="001617F4">
        <w:rPr>
          <w:b/>
          <w:bCs/>
          <w:color w:val="000000"/>
          <w:sz w:val="28"/>
          <w:szCs w:val="28"/>
        </w:rPr>
        <w:t xml:space="preserve"> сельсовета Саракташского района Оренбургской области с иными должностными лицами (специалистами)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 w:rsidR="003217C9">
        <w:rPr>
          <w:b/>
          <w:bCs/>
          <w:color w:val="000000"/>
          <w:sz w:val="28"/>
          <w:szCs w:val="28"/>
        </w:rPr>
        <w:t xml:space="preserve"> (далее - Положение)</w:t>
      </w:r>
      <w:r w:rsidRPr="001617F4">
        <w:rPr>
          <w:b/>
          <w:bCs/>
          <w:color w:val="000000"/>
          <w:sz w:val="28"/>
          <w:szCs w:val="28"/>
        </w:rPr>
        <w:t xml:space="preserve"> </w:t>
      </w:r>
    </w:p>
    <w:p w:rsidR="00EA3A69" w:rsidRPr="00EA3A69" w:rsidRDefault="00EA3A69" w:rsidP="00EA3A69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353535"/>
          <w:sz w:val="28"/>
          <w:szCs w:val="28"/>
        </w:rPr>
      </w:pPr>
    </w:p>
    <w:p w:rsidR="003E7460" w:rsidRPr="00AD4E4C" w:rsidRDefault="003E7460" w:rsidP="00A77267">
      <w:pPr>
        <w:pStyle w:val="a7"/>
        <w:spacing w:before="0" w:beforeAutospacing="0" w:after="0" w:afterAutospacing="0"/>
        <w:ind w:firstLine="567"/>
        <w:jc w:val="center"/>
        <w:rPr>
          <w:b/>
        </w:rPr>
      </w:pPr>
      <w:r w:rsidRPr="00AD4E4C">
        <w:rPr>
          <w:b/>
          <w:color w:val="000000"/>
          <w:sz w:val="28"/>
          <w:szCs w:val="28"/>
        </w:rPr>
        <w:t>1. Общие положения</w:t>
      </w:r>
    </w:p>
    <w:p w:rsidR="003E7460" w:rsidRDefault="003E7460" w:rsidP="00A77267">
      <w:pPr>
        <w:pStyle w:val="a7"/>
        <w:spacing w:before="0" w:beforeAutospacing="0" w:after="0" w:afterAutospacing="0"/>
        <w:ind w:firstLine="567"/>
        <w:jc w:val="center"/>
      </w:pPr>
    </w:p>
    <w:p w:rsidR="003E7460" w:rsidRDefault="003E7460" w:rsidP="00A77267">
      <w:pPr>
        <w:pStyle w:val="a7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1.1. Настоящее Положение определяет порядок взаимодействия специалиста, ответственного за предупреждение коррупции при осуществлении закупок в </w:t>
      </w:r>
      <w:r w:rsidRPr="001617F4">
        <w:rPr>
          <w:bCs/>
          <w:color w:val="000000"/>
          <w:sz w:val="28"/>
          <w:szCs w:val="28"/>
        </w:rPr>
        <w:t>а</w:t>
      </w:r>
      <w:r w:rsidRPr="001617F4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 xml:space="preserve">Гавриловский </w:t>
      </w:r>
      <w:r w:rsidRPr="001617F4">
        <w:rPr>
          <w:sz w:val="28"/>
          <w:szCs w:val="28"/>
        </w:rPr>
        <w:t xml:space="preserve">сельсовет Саракташского района Оренбургской области </w:t>
      </w:r>
      <w:r>
        <w:rPr>
          <w:color w:val="000000"/>
          <w:sz w:val="28"/>
          <w:szCs w:val="28"/>
        </w:rPr>
        <w:t xml:space="preserve">(назначается распоряжением главы </w:t>
      </w:r>
      <w:r w:rsidRPr="001617F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Гавриловский </w:t>
      </w:r>
      <w:r w:rsidRPr="001617F4">
        <w:rPr>
          <w:sz w:val="28"/>
          <w:szCs w:val="28"/>
        </w:rPr>
        <w:t>сельсовет Саракташского района Оренбургской области</w:t>
      </w:r>
      <w:r>
        <w:rPr>
          <w:color w:val="000000"/>
          <w:sz w:val="28"/>
          <w:szCs w:val="28"/>
        </w:rPr>
        <w:t xml:space="preserve">, (далее – уполномоченное лицо) с иными специалистами и должностными лицами </w:t>
      </w:r>
      <w:r w:rsidRPr="001617F4">
        <w:rPr>
          <w:bCs/>
          <w:color w:val="000000"/>
          <w:sz w:val="28"/>
          <w:szCs w:val="28"/>
        </w:rPr>
        <w:t>а</w:t>
      </w:r>
      <w:r w:rsidRPr="001617F4">
        <w:rPr>
          <w:sz w:val="28"/>
          <w:szCs w:val="28"/>
        </w:rPr>
        <w:t xml:space="preserve">дминистрации муниципального образования </w:t>
      </w:r>
      <w:r w:rsidR="00A77267">
        <w:rPr>
          <w:sz w:val="28"/>
          <w:szCs w:val="28"/>
        </w:rPr>
        <w:t>Гаврил</w:t>
      </w:r>
      <w:r>
        <w:rPr>
          <w:sz w:val="28"/>
          <w:szCs w:val="28"/>
        </w:rPr>
        <w:t>овский</w:t>
      </w:r>
      <w:r w:rsidRPr="001617F4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color w:val="000000"/>
          <w:sz w:val="28"/>
          <w:szCs w:val="28"/>
        </w:rPr>
        <w:t> (далее - Администрация) 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 (</w:t>
      </w:r>
      <w:r w:rsidR="00A77267">
        <w:rPr>
          <w:color w:val="000000"/>
          <w:sz w:val="28"/>
          <w:szCs w:val="28"/>
        </w:rPr>
        <w:t xml:space="preserve">главой </w:t>
      </w:r>
      <w:r w:rsidR="00A77267" w:rsidRPr="001617F4">
        <w:rPr>
          <w:sz w:val="28"/>
          <w:szCs w:val="28"/>
        </w:rPr>
        <w:t xml:space="preserve">муниципального образования </w:t>
      </w:r>
      <w:r w:rsidR="00A77267">
        <w:rPr>
          <w:sz w:val="28"/>
          <w:szCs w:val="28"/>
        </w:rPr>
        <w:t xml:space="preserve">Гавриловский </w:t>
      </w:r>
      <w:r w:rsidR="00A77267" w:rsidRPr="001617F4">
        <w:rPr>
          <w:sz w:val="28"/>
          <w:szCs w:val="28"/>
        </w:rPr>
        <w:t>сельсовет Саракташского района Оренбургской области</w:t>
      </w:r>
      <w:r w:rsidR="00A77267">
        <w:rPr>
          <w:color w:val="000000"/>
          <w:sz w:val="28"/>
          <w:szCs w:val="28"/>
        </w:rPr>
        <w:t xml:space="preserve"> (далее – глава сельсовета)</w:t>
      </w:r>
      <w:r>
        <w:rPr>
          <w:color w:val="000000"/>
          <w:sz w:val="28"/>
          <w:szCs w:val="28"/>
        </w:rPr>
        <w:t xml:space="preserve">), </w:t>
      </w:r>
      <w:bookmarkStart w:id="0" w:name="_Hlk59198317"/>
      <w:r>
        <w:rPr>
          <w:color w:val="000000"/>
          <w:sz w:val="28"/>
          <w:szCs w:val="28"/>
        </w:rPr>
        <w:t>специалистом по осуществлению закупок для нужд Администрации</w:t>
      </w:r>
      <w:bookmarkEnd w:id="0"/>
      <w:r>
        <w:rPr>
          <w:color w:val="000000"/>
          <w:sz w:val="28"/>
          <w:szCs w:val="28"/>
        </w:rPr>
        <w:t xml:space="preserve"> (далее - специалист), уполномоченным лицом и  участниками закупок (открытых конкурсов в электронной форме, электронных аукционов, запросов котировок в электронной форме и запросов предложений в электронной форме) для нужд Администрации (далее – выявление личной заинтересованности).</w:t>
      </w:r>
    </w:p>
    <w:p w:rsidR="003E7460" w:rsidRDefault="003E7460" w:rsidP="00A77267">
      <w:pPr>
        <w:pStyle w:val="a7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1.2. Для целей настоящего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E7460" w:rsidRDefault="003E7460" w:rsidP="00A77267">
      <w:pPr>
        <w:pStyle w:val="a7"/>
        <w:spacing w:before="0" w:beforeAutospacing="0" w:after="0" w:afterAutospacing="0"/>
        <w:ind w:firstLine="567"/>
        <w:jc w:val="both"/>
      </w:pPr>
    </w:p>
    <w:p w:rsidR="003E7460" w:rsidRPr="00AD4E4C" w:rsidRDefault="003E7460" w:rsidP="00A77267">
      <w:pPr>
        <w:pStyle w:val="a7"/>
        <w:spacing w:before="0" w:beforeAutospacing="0" w:after="0" w:afterAutospacing="0"/>
        <w:ind w:firstLine="567"/>
        <w:jc w:val="center"/>
        <w:rPr>
          <w:b/>
        </w:rPr>
      </w:pPr>
      <w:r w:rsidRPr="00AD4E4C">
        <w:rPr>
          <w:b/>
          <w:color w:val="000000"/>
          <w:sz w:val="28"/>
          <w:szCs w:val="28"/>
        </w:rPr>
        <w:t>2. Порядок определения критериев выбора закупок, в отношении</w:t>
      </w:r>
      <w:r w:rsidRPr="00AD4E4C">
        <w:rPr>
          <w:b/>
        </w:rPr>
        <w:t xml:space="preserve"> </w:t>
      </w:r>
      <w:r w:rsidRPr="00AD4E4C">
        <w:rPr>
          <w:b/>
          <w:color w:val="000000"/>
          <w:sz w:val="28"/>
          <w:szCs w:val="28"/>
        </w:rPr>
        <w:t>которых     будут проводиться аналитические мероприятия</w:t>
      </w:r>
    </w:p>
    <w:p w:rsidR="003E7460" w:rsidRPr="00A77267" w:rsidRDefault="003E7460" w:rsidP="00A77267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3E7460" w:rsidRDefault="003E7460" w:rsidP="00A77267">
      <w:pPr>
        <w:pStyle w:val="a7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2.1.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Уполномоченное лицо определяет критерии выбора закупок, в отношении  которых будут проводиться аналитические мероприятия.</w:t>
      </w:r>
    </w:p>
    <w:p w:rsidR="003E7460" w:rsidRDefault="003E7460" w:rsidP="00A77267">
      <w:pPr>
        <w:pStyle w:val="a7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Указанные критерии могут основываться на следующих аспектах:</w:t>
      </w:r>
    </w:p>
    <w:p w:rsidR="003E7460" w:rsidRDefault="003E7460" w:rsidP="00A77267">
      <w:pPr>
        <w:pStyle w:val="a7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 размер начальной (максимальной) цены договора, предметом которого являются поставка товара, выполнение работы, оказание услуги (далее – контракт), цена контракта, заключаемого с единственным поставщиком (подрядчиком, исполнителем), начальная сумма цен единиц товара, работы, услуги </w:t>
      </w:r>
      <w:r w:rsidRPr="008726C2">
        <w:rPr>
          <w:color w:val="000000"/>
          <w:sz w:val="28"/>
          <w:szCs w:val="28"/>
        </w:rPr>
        <w:t>(от 100 тыс. руб., от 1 млн. и т.д.);</w:t>
      </w:r>
    </w:p>
    <w:p w:rsidR="003E7460" w:rsidRDefault="003E7460" w:rsidP="00A7726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коррупционная емкость предмета (сферы) закупки;  </w:t>
      </w:r>
    </w:p>
    <w:p w:rsidR="003E7460" w:rsidRDefault="003E7460" w:rsidP="00A77267">
      <w:pPr>
        <w:pStyle w:val="a7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- частота заключаемых контрактов с одним и тем же поставщиком (подрядчиком, исполнителем), в части возможного установления неформальных связей между конечным выгодоприобретателем - муниципальным служащим и представителем поставщика (подрядчика, исполнителя);</w:t>
      </w:r>
    </w:p>
    <w:p w:rsidR="003E7460" w:rsidRDefault="003E7460" w:rsidP="00A77267">
      <w:pPr>
        <w:pStyle w:val="a7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- иные применимые аспекты.</w:t>
      </w:r>
    </w:p>
    <w:p w:rsidR="003E7460" w:rsidRDefault="003E7460" w:rsidP="00A77267">
      <w:pPr>
        <w:pStyle w:val="a7"/>
        <w:spacing w:before="0" w:beforeAutospacing="0" w:after="0" w:afterAutospacing="0"/>
        <w:ind w:firstLine="567"/>
        <w:jc w:val="center"/>
      </w:pPr>
      <w:r>
        <w:t> </w:t>
      </w:r>
    </w:p>
    <w:p w:rsidR="003E7460" w:rsidRPr="00AD4E4C" w:rsidRDefault="003E7460" w:rsidP="00A77267">
      <w:pPr>
        <w:pStyle w:val="a7"/>
        <w:spacing w:before="0" w:beforeAutospacing="0" w:after="0" w:afterAutospacing="0"/>
        <w:ind w:firstLine="567"/>
        <w:jc w:val="center"/>
      </w:pPr>
      <w:r w:rsidRPr="00AD4E4C">
        <w:rPr>
          <w:b/>
          <w:color w:val="000000"/>
          <w:sz w:val="28"/>
          <w:szCs w:val="28"/>
        </w:rPr>
        <w:t xml:space="preserve">3. Порядок взаимодействия </w:t>
      </w:r>
      <w:r>
        <w:rPr>
          <w:b/>
          <w:color w:val="000000"/>
          <w:sz w:val="28"/>
          <w:szCs w:val="28"/>
        </w:rPr>
        <w:t>уполномоченного лица</w:t>
      </w:r>
      <w:r w:rsidRPr="00AD4E4C">
        <w:rPr>
          <w:b/>
          <w:color w:val="000000"/>
          <w:sz w:val="28"/>
          <w:szCs w:val="28"/>
        </w:rPr>
        <w:t xml:space="preserve"> за предупреждение коррупции при осуществлении закупок в Администрации с руководителем заказчика, </w:t>
      </w:r>
      <w:r>
        <w:rPr>
          <w:b/>
          <w:color w:val="000000"/>
          <w:sz w:val="28"/>
          <w:szCs w:val="28"/>
        </w:rPr>
        <w:t>специалистам</w:t>
      </w:r>
      <w:r w:rsidRPr="00AD4E4C">
        <w:rPr>
          <w:b/>
          <w:color w:val="000000"/>
          <w:sz w:val="28"/>
          <w:szCs w:val="28"/>
        </w:rPr>
        <w:t xml:space="preserve"> Администрации по вопросам</w:t>
      </w:r>
      <w:r w:rsidRPr="00AD4E4C">
        <w:rPr>
          <w:color w:val="000000"/>
          <w:sz w:val="28"/>
          <w:szCs w:val="28"/>
        </w:rPr>
        <w:t xml:space="preserve"> </w:t>
      </w:r>
      <w:r w:rsidRPr="00741693">
        <w:rPr>
          <w:b/>
          <w:color w:val="000000"/>
          <w:sz w:val="28"/>
          <w:szCs w:val="28"/>
        </w:rPr>
        <w:t>выявления личной заинтересованности</w:t>
      </w:r>
    </w:p>
    <w:p w:rsidR="003E7460" w:rsidRPr="008726C2" w:rsidRDefault="003E7460" w:rsidP="00A77267">
      <w:pPr>
        <w:pStyle w:val="a7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 </w:t>
      </w:r>
    </w:p>
    <w:p w:rsidR="003E7460" w:rsidRDefault="003E7460" w:rsidP="00A77267">
      <w:pPr>
        <w:pStyle w:val="a7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3.1. В целях выявления личной заинтересованности:</w:t>
      </w:r>
    </w:p>
    <w:p w:rsidR="003E7460" w:rsidRDefault="003E7460" w:rsidP="00A77267">
      <w:pPr>
        <w:pStyle w:val="a7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3.1.1. Руководитель заказчика, специалист,</w:t>
      </w:r>
      <w:r w:rsidR="00A772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уполномоченное лицо  представляют </w:t>
      </w:r>
      <w:r w:rsidR="00485C1F">
        <w:rPr>
          <w:color w:val="000000"/>
          <w:sz w:val="28"/>
          <w:szCs w:val="28"/>
        </w:rPr>
        <w:t xml:space="preserve">через специалиста, отвечающего за кадровую работу </w:t>
      </w:r>
      <w:r w:rsidR="003217C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Администрации 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для составления «профиля» муниципального служащего (работника).</w:t>
      </w:r>
    </w:p>
    <w:p w:rsidR="003E7460" w:rsidRDefault="003E7460" w:rsidP="00A77267">
      <w:pPr>
        <w:pStyle w:val="a7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 «профиль» служащего (работника) включается информация:</w:t>
      </w:r>
    </w:p>
    <w:p w:rsidR="003E7460" w:rsidRDefault="003E7460" w:rsidP="00A77267">
      <w:pPr>
        <w:pStyle w:val="a7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- о его близких родственниках (ФИО, степень родства, место работы);</w:t>
      </w:r>
    </w:p>
    <w:p w:rsidR="003E7460" w:rsidRDefault="003E7460" w:rsidP="00A77267">
      <w:pPr>
        <w:pStyle w:val="a7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- о его доле в уставных капиталах обществ, принадлежащих ему ценных бумагах;</w:t>
      </w:r>
    </w:p>
    <w:p w:rsidR="003E7460" w:rsidRDefault="003E7460" w:rsidP="00A77267">
      <w:pPr>
        <w:pStyle w:val="a7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- о его предыдущих местах работы, занятости.</w:t>
      </w:r>
    </w:p>
    <w:p w:rsidR="003E7460" w:rsidRDefault="003E7460" w:rsidP="00A77267">
      <w:pPr>
        <w:pStyle w:val="a7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 отдельный раздел включается перечень организаций, по которым у служащего (работника) выявлена личная заинтересованность.</w:t>
      </w:r>
    </w:p>
    <w:p w:rsidR="003E7460" w:rsidRDefault="003E7460" w:rsidP="00A77267">
      <w:pPr>
        <w:pStyle w:val="a7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о своих супруге, близких родственниках по прямой восходящей и нисходящей линиям, усыновителях, </w:t>
      </w:r>
      <w:r>
        <w:rPr>
          <w:color w:val="000000"/>
          <w:sz w:val="28"/>
          <w:szCs w:val="28"/>
        </w:rPr>
        <w:lastRenderedPageBreak/>
        <w:t>усыновленных, предусмотренную пунктом 9 части 1 статьи 31 Федерального закона</w:t>
      </w:r>
      <w:r>
        <w:rPr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E7460" w:rsidRDefault="003E7460" w:rsidP="00A77267">
      <w:pPr>
        <w:pStyle w:val="a7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 случае кадровых изменений в Администрации или</w:t>
      </w:r>
      <w:r w:rsidR="003217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изменения специалиста, лицо, назначенное на указанную в абзаце 1 настоящего подпункта</w:t>
      </w:r>
      <w:r w:rsidR="00485C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должность, обязано представить </w:t>
      </w:r>
      <w:r w:rsidR="00485C1F">
        <w:rPr>
          <w:color w:val="000000"/>
          <w:sz w:val="28"/>
          <w:szCs w:val="28"/>
        </w:rPr>
        <w:t>специалисту, отвечающему за кадровую работу,</w:t>
      </w:r>
      <w:r>
        <w:rPr>
          <w:color w:val="000000"/>
          <w:sz w:val="28"/>
          <w:szCs w:val="28"/>
        </w:rPr>
        <w:t xml:space="preserve"> информацию о своих супруге, близких родственниках по прямой восходящей и нисходящей линиям, усыновителях, усыновленных, предусмотренную пунктом 9 части 1 статьи 31 Федерального закона от 05.04.2013 № 44-ФЗ «О контрактной системе в сфере закупок товаров, работ, услуг для обеспечения государственных и муниципальных нужд».</w:t>
      </w:r>
    </w:p>
    <w:p w:rsidR="003E7460" w:rsidRDefault="003E7460" w:rsidP="00A77267">
      <w:pPr>
        <w:pStyle w:val="a7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3.1.2. На основании части 8 статьи 31 Закона № 44-ФЗ уполномоченному лицу надлежит проверять соответствие участников закупок требованиям, указанным в пункте 9 части 1 статьи 31Закона № 44-ФЗ (отсутствие конфликта интересов между участниками закупки и заказчиком).</w:t>
      </w:r>
    </w:p>
    <w:p w:rsidR="003E7460" w:rsidRDefault="003E7460" w:rsidP="00A77267">
      <w:pPr>
        <w:pStyle w:val="a7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Для этих целей все участники всех закупок должны на электронной площадке в составе вторых частей заявок предоставить информацию о своих руководителях и учредителях (с указанием ИНН), а также лицах, подающих заявку на участие в торгах (предусмотреть в аукционной документации для предотвращения конфликта интересов).</w:t>
      </w:r>
    </w:p>
    <w:p w:rsidR="003E7460" w:rsidRDefault="003E7460" w:rsidP="00A77267">
      <w:pPr>
        <w:pStyle w:val="a7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в запросе котировок в электронной форме, заявок на участие в запросе предложений в</w:t>
      </w:r>
      <w:r w:rsidR="003217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 форме, а также документов (электронных документов) и информации этих участников, предусмотренных частью 11 статьи 24.1 Федерального закона от 05.04.2013 № 44-ФЗ  «О контрактной системе в сфере закупок товаров, работ, услуг для обеспечения государственных</w:t>
      </w:r>
      <w:r w:rsidR="003217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муниципальных нужд», специалист представляет уполномоченному лицу информацию об участниках такой закупки, имеющуюся в заявках на участие в определении поставщика (подрядчика, исполнителя) – «профиль» участника закупки, состоящий из  информации о руководителе, учредителях (с указанием ИНН), лицах, подающих заявку на участие в торгах, местонахождение участника, формируется на основании информации, предоставленной участниками аукционов и оператором электронной площадки в составе вторых частей заявок. </w:t>
      </w:r>
    </w:p>
    <w:p w:rsidR="003E7460" w:rsidRDefault="003E7460" w:rsidP="00A77267">
      <w:pPr>
        <w:pStyle w:val="a7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3.2. Аналитические мероприятия по выявлению личной заинтересованности заключаются в анализе (сравнении) полученных «профилей» всех служащих (работников) заказчика, причастных к конкретной закупке, и «профиля» участника этой конкретной закупки, с которым предполагается заключение контракта. </w:t>
      </w:r>
    </w:p>
    <w:p w:rsidR="003E7460" w:rsidRDefault="003E7460" w:rsidP="00A77267">
      <w:pPr>
        <w:pStyle w:val="a7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Проведение </w:t>
      </w:r>
      <w:bookmarkStart w:id="1" w:name="_Hlk59441198"/>
      <w:r>
        <w:rPr>
          <w:color w:val="000000"/>
          <w:sz w:val="28"/>
          <w:szCs w:val="28"/>
        </w:rPr>
        <w:t xml:space="preserve">перекрестного анализа «профилей» </w:t>
      </w:r>
      <w:bookmarkEnd w:id="1"/>
      <w:r>
        <w:rPr>
          <w:color w:val="000000"/>
          <w:sz w:val="28"/>
          <w:szCs w:val="28"/>
        </w:rPr>
        <w:t xml:space="preserve">для целей </w:t>
      </w:r>
      <w:r>
        <w:rPr>
          <w:color w:val="000000"/>
          <w:sz w:val="28"/>
          <w:szCs w:val="28"/>
        </w:rPr>
        <w:lastRenderedPageBreak/>
        <w:t xml:space="preserve">выявления (наличия или отсутствия) личной заинтересованности </w:t>
      </w:r>
      <w:r w:rsidR="003217C9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служащи</w:t>
      </w:r>
      <w:r w:rsidR="003217C9">
        <w:rPr>
          <w:color w:val="000000"/>
          <w:sz w:val="28"/>
          <w:szCs w:val="28"/>
        </w:rPr>
        <w:t>х осуществляется уполномоченным л</w:t>
      </w:r>
      <w:r>
        <w:rPr>
          <w:color w:val="000000"/>
          <w:sz w:val="28"/>
          <w:szCs w:val="28"/>
        </w:rPr>
        <w:t>ицом посредством</w:t>
      </w:r>
      <w:r w:rsidR="003217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сопоставления информации, представленной в соответствии с подпунктами 2.1.1 и 2.1.2 пункта 2.1 раздела 2 Положения (далее – анализ).</w:t>
      </w:r>
      <w:r>
        <w:rPr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>Формой анализа может является сравнение «профилей» по совпадению фамилий и (или) ИНН служащих или их родственников.</w:t>
      </w:r>
    </w:p>
    <w:p w:rsidR="003E7460" w:rsidRDefault="003E7460" w:rsidP="00A77267">
      <w:pPr>
        <w:pStyle w:val="a7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3.3. Результаты проведенного анализа оформляются в виде заключения</w:t>
      </w:r>
      <w:r w:rsidR="003217C9">
        <w:rPr>
          <w:color w:val="000000"/>
          <w:sz w:val="28"/>
          <w:szCs w:val="28"/>
        </w:rPr>
        <w:t xml:space="preserve"> (в соответствии с приложением </w:t>
      </w:r>
      <w:r>
        <w:rPr>
          <w:color w:val="000000"/>
          <w:sz w:val="28"/>
          <w:szCs w:val="28"/>
        </w:rPr>
        <w:t xml:space="preserve">к настоящему </w:t>
      </w:r>
      <w:r w:rsidR="003217C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оложению) и направляются главе сельсовета в течение пяти дней со дня подписания итогового протокола на участие</w:t>
      </w:r>
      <w:r w:rsidR="003217C9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электронных процедурах в соответствии с частью 9 статьи 83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Федерального закона от 05.04.2013 № 44-ФЗ «О контрактной системе в сфере закупок товаров, работ, услуг для обеспечения государственных и муниципальных нужд».</w:t>
      </w:r>
    </w:p>
    <w:p w:rsidR="003E7460" w:rsidRDefault="003E7460" w:rsidP="00A77267">
      <w:pPr>
        <w:pStyle w:val="a7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3.4. Результаты проведения анализа учитываются главой сельсовета при реализации им права проверять соответствие участников закупок требованию, указанному в пункте 9 части 1 статьи 31 Федерального закона от 05.04.2013 № 44-ФЗ «О контрактной системе в сфере закупок товаров, работ, услуг для обеспечения государственных и муниципальных нужд».</w:t>
      </w:r>
    </w:p>
    <w:p w:rsidR="003E7460" w:rsidRDefault="003E7460" w:rsidP="00A77267">
      <w:pPr>
        <w:pStyle w:val="a7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3.5. При этом необходимо учитывать, что во взаимосвязи пункта 9 части 1, части 9 статьи 31, пункта 1 части 15 статьи 95 Закона № 44-ФЗ, основанием для устранения участника закупки в определении поставщика (подрядчика, исполнителя), отказ от заключения контракта или расторжение контракта производится только в случае, если заказчик установит наличие конфликта интересов между участником закупки и должностными лицами заказчика, перечисленными в пункте 9 части 1 статьи 31 Закона № 44-ФЗ.</w:t>
      </w:r>
    </w:p>
    <w:p w:rsidR="003E7460" w:rsidRDefault="003E7460" w:rsidP="00A77267">
      <w:pPr>
        <w:pStyle w:val="a7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 случае выявления конфликта интересов</w:t>
      </w:r>
      <w:r>
        <w:rPr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>совершение действий, предусмотренных Законом № 44-ФЗ, не исключает необходимости исполнения обязанности, предусмотренной законодательством о противодействии коррупции.</w:t>
      </w:r>
    </w:p>
    <w:p w:rsidR="003E7460" w:rsidRDefault="003E7460" w:rsidP="00A77267">
      <w:pPr>
        <w:pStyle w:val="a7"/>
        <w:widowControl w:val="0"/>
        <w:spacing w:before="0" w:beforeAutospacing="0" w:after="0" w:afterAutospacing="0"/>
        <w:ind w:firstLine="567"/>
        <w:jc w:val="center"/>
      </w:pPr>
      <w:r>
        <w:t> </w:t>
      </w:r>
    </w:p>
    <w:p w:rsidR="003E7460" w:rsidRPr="008726C2" w:rsidRDefault="003E7460" w:rsidP="00A77267">
      <w:pPr>
        <w:pStyle w:val="a7"/>
        <w:widowControl w:val="0"/>
        <w:spacing w:before="0" w:beforeAutospacing="0" w:after="0" w:afterAutospacing="0"/>
        <w:ind w:firstLine="567"/>
        <w:jc w:val="center"/>
        <w:rPr>
          <w:b/>
        </w:rPr>
      </w:pPr>
      <w:r w:rsidRPr="008726C2">
        <w:rPr>
          <w:b/>
          <w:color w:val="000000"/>
          <w:sz w:val="28"/>
          <w:szCs w:val="28"/>
        </w:rPr>
        <w:t>4. Заключительные положения</w:t>
      </w:r>
    </w:p>
    <w:p w:rsidR="003E7460" w:rsidRDefault="003E7460" w:rsidP="00A77267">
      <w:pPr>
        <w:pStyle w:val="a7"/>
        <w:spacing w:before="0" w:beforeAutospacing="0" w:after="0" w:afterAutospacing="0"/>
        <w:ind w:firstLine="567"/>
      </w:pPr>
      <w:r>
        <w:t> </w:t>
      </w:r>
    </w:p>
    <w:p w:rsidR="003E7460" w:rsidRDefault="003E7460" w:rsidP="00A77267">
      <w:pPr>
        <w:pStyle w:val="a7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4.1.  По результатам проведения перекрестного анализа «профилей» информация о выявленных ситуациях конфликта интересов (при их наличии) подается уполномоченным лицом главе сельсовета для принятия решения.</w:t>
      </w:r>
    </w:p>
    <w:p w:rsidR="003E7460" w:rsidRDefault="003E7460" w:rsidP="00A77267">
      <w:pPr>
        <w:pStyle w:val="a7"/>
        <w:widowControl w:val="0"/>
        <w:spacing w:before="0" w:beforeAutospacing="0" w:after="0" w:afterAutospacing="0"/>
        <w:ind w:firstLine="567"/>
        <w:jc w:val="both"/>
      </w:pPr>
      <w:r>
        <w:t> </w:t>
      </w:r>
    </w:p>
    <w:p w:rsidR="003E7460" w:rsidRDefault="003E7460" w:rsidP="00A77267">
      <w:pPr>
        <w:pStyle w:val="a7"/>
        <w:widowControl w:val="0"/>
        <w:spacing w:before="0" w:beforeAutospacing="0" w:after="0" w:afterAutospacing="0"/>
        <w:ind w:firstLine="567"/>
        <w:jc w:val="both"/>
      </w:pPr>
      <w:r>
        <w:t> </w:t>
      </w:r>
    </w:p>
    <w:p w:rsidR="003E7460" w:rsidRDefault="003E7460" w:rsidP="003E7460">
      <w:pPr>
        <w:pStyle w:val="a7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3E7460" w:rsidRDefault="003E7460" w:rsidP="003E7460">
      <w:pPr>
        <w:pStyle w:val="a7"/>
        <w:spacing w:before="0" w:beforeAutospacing="0" w:after="0" w:afterAutospacing="0"/>
      </w:pPr>
      <w:r>
        <w:t> </w:t>
      </w:r>
    </w:p>
    <w:p w:rsidR="003E7460" w:rsidRDefault="003E7460" w:rsidP="003E7460">
      <w:pPr>
        <w:pStyle w:val="a7"/>
        <w:spacing w:before="0" w:beforeAutospacing="0" w:after="0" w:afterAutospacing="0"/>
      </w:pPr>
    </w:p>
    <w:p w:rsidR="003E7460" w:rsidRDefault="003E7460" w:rsidP="003E7460">
      <w:pPr>
        <w:pStyle w:val="a7"/>
        <w:spacing w:before="0" w:beforeAutospacing="0" w:after="0" w:afterAutospacing="0"/>
      </w:pPr>
    </w:p>
    <w:p w:rsidR="003E7460" w:rsidRDefault="003E7460" w:rsidP="003E7460">
      <w:pPr>
        <w:pStyle w:val="a7"/>
        <w:spacing w:before="0" w:beforeAutospacing="0" w:after="0" w:afterAutospacing="0"/>
      </w:pPr>
    </w:p>
    <w:p w:rsidR="003E7460" w:rsidRDefault="003E7460" w:rsidP="003E7460">
      <w:pPr>
        <w:pStyle w:val="a7"/>
        <w:spacing w:before="0" w:beforeAutospacing="0" w:after="0" w:afterAutospacing="0"/>
      </w:pPr>
    </w:p>
    <w:p w:rsidR="003E7460" w:rsidRDefault="003E7460" w:rsidP="003E7460">
      <w:pPr>
        <w:pStyle w:val="a7"/>
        <w:spacing w:before="0" w:beforeAutospacing="0" w:after="0" w:afterAutospacing="0"/>
      </w:pPr>
    </w:p>
    <w:p w:rsidR="003E7460" w:rsidRDefault="003E7460" w:rsidP="003E7460">
      <w:pPr>
        <w:pStyle w:val="a7"/>
        <w:spacing w:before="0" w:beforeAutospacing="0" w:after="0" w:afterAutospacing="0"/>
      </w:pPr>
    </w:p>
    <w:p w:rsidR="003E7460" w:rsidRDefault="003E7460" w:rsidP="003E7460">
      <w:pPr>
        <w:pStyle w:val="a7"/>
        <w:spacing w:before="0" w:beforeAutospacing="0" w:after="0" w:afterAutospacing="0"/>
      </w:pPr>
    </w:p>
    <w:p w:rsidR="00A77267" w:rsidRPr="00A77267" w:rsidRDefault="00A77267" w:rsidP="00A77267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A7726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77267" w:rsidRPr="00A77267" w:rsidRDefault="00A77267" w:rsidP="00A77267">
      <w:pPr>
        <w:pStyle w:val="a7"/>
        <w:spacing w:before="0" w:beforeAutospacing="0" w:after="0" w:afterAutospacing="0"/>
        <w:ind w:right="-2"/>
        <w:jc w:val="right"/>
        <w:rPr>
          <w:bCs/>
          <w:color w:val="000000"/>
          <w:sz w:val="28"/>
          <w:szCs w:val="28"/>
        </w:rPr>
      </w:pPr>
      <w:r w:rsidRPr="00A77267">
        <w:rPr>
          <w:color w:val="000000"/>
          <w:sz w:val="28"/>
          <w:szCs w:val="28"/>
        </w:rPr>
        <w:t xml:space="preserve">к Положению </w:t>
      </w:r>
      <w:r w:rsidRPr="00A77267">
        <w:rPr>
          <w:bCs/>
          <w:color w:val="000000"/>
          <w:sz w:val="28"/>
          <w:szCs w:val="28"/>
        </w:rPr>
        <w:t>о взаимодействии</w:t>
      </w:r>
    </w:p>
    <w:p w:rsidR="00A77267" w:rsidRPr="00A77267" w:rsidRDefault="00A77267" w:rsidP="00A77267">
      <w:pPr>
        <w:pStyle w:val="a7"/>
        <w:spacing w:before="0" w:beforeAutospacing="0" w:after="0" w:afterAutospacing="0"/>
        <w:ind w:right="-2"/>
        <w:jc w:val="right"/>
        <w:rPr>
          <w:bCs/>
          <w:color w:val="000000"/>
          <w:sz w:val="28"/>
          <w:szCs w:val="28"/>
        </w:rPr>
      </w:pPr>
      <w:r w:rsidRPr="00A77267">
        <w:rPr>
          <w:bCs/>
          <w:color w:val="000000"/>
          <w:sz w:val="28"/>
          <w:szCs w:val="28"/>
        </w:rPr>
        <w:t xml:space="preserve"> ответственных лиц за предупреждение</w:t>
      </w:r>
    </w:p>
    <w:p w:rsidR="00A77267" w:rsidRPr="00A77267" w:rsidRDefault="00A77267" w:rsidP="00A77267">
      <w:pPr>
        <w:pStyle w:val="a7"/>
        <w:spacing w:before="0" w:beforeAutospacing="0" w:after="0" w:afterAutospacing="0"/>
        <w:ind w:right="-2"/>
        <w:jc w:val="right"/>
        <w:rPr>
          <w:bCs/>
          <w:color w:val="000000"/>
          <w:sz w:val="28"/>
          <w:szCs w:val="28"/>
        </w:rPr>
      </w:pPr>
      <w:r w:rsidRPr="00A77267">
        <w:rPr>
          <w:bCs/>
          <w:color w:val="000000"/>
          <w:sz w:val="28"/>
          <w:szCs w:val="28"/>
        </w:rPr>
        <w:t xml:space="preserve"> коррупции при осуществлении закупок</w:t>
      </w:r>
    </w:p>
    <w:p w:rsidR="00A77267" w:rsidRPr="00A77267" w:rsidRDefault="00A77267" w:rsidP="00A77267">
      <w:pPr>
        <w:pStyle w:val="a7"/>
        <w:spacing w:before="0" w:beforeAutospacing="0" w:after="0" w:afterAutospacing="0"/>
        <w:ind w:right="-2"/>
        <w:jc w:val="right"/>
        <w:rPr>
          <w:bCs/>
          <w:color w:val="000000"/>
          <w:sz w:val="28"/>
          <w:szCs w:val="28"/>
        </w:rPr>
      </w:pPr>
      <w:r w:rsidRPr="00A77267">
        <w:rPr>
          <w:bCs/>
          <w:color w:val="000000"/>
          <w:sz w:val="28"/>
          <w:szCs w:val="28"/>
        </w:rPr>
        <w:t xml:space="preserve"> в администрации Гавриловского сельсовета</w:t>
      </w:r>
    </w:p>
    <w:p w:rsidR="00A77267" w:rsidRPr="00A77267" w:rsidRDefault="00A77267" w:rsidP="00A77267">
      <w:pPr>
        <w:pStyle w:val="a7"/>
        <w:spacing w:before="0" w:beforeAutospacing="0" w:after="0" w:afterAutospacing="0"/>
        <w:ind w:right="-2"/>
        <w:jc w:val="right"/>
        <w:rPr>
          <w:bCs/>
          <w:color w:val="000000"/>
          <w:sz w:val="28"/>
          <w:szCs w:val="28"/>
        </w:rPr>
      </w:pPr>
      <w:r w:rsidRPr="00A77267">
        <w:rPr>
          <w:bCs/>
          <w:color w:val="000000"/>
          <w:sz w:val="28"/>
          <w:szCs w:val="28"/>
        </w:rPr>
        <w:t xml:space="preserve"> Саракташского района Оренбургской области </w:t>
      </w:r>
    </w:p>
    <w:p w:rsidR="00A77267" w:rsidRPr="00A77267" w:rsidRDefault="00A77267" w:rsidP="00A77267">
      <w:pPr>
        <w:pStyle w:val="a7"/>
        <w:spacing w:before="0" w:beforeAutospacing="0" w:after="0" w:afterAutospacing="0"/>
        <w:ind w:right="-2"/>
        <w:jc w:val="right"/>
        <w:rPr>
          <w:bCs/>
          <w:color w:val="000000"/>
          <w:sz w:val="28"/>
          <w:szCs w:val="28"/>
        </w:rPr>
      </w:pPr>
      <w:r w:rsidRPr="00A77267">
        <w:rPr>
          <w:bCs/>
          <w:color w:val="000000"/>
          <w:sz w:val="28"/>
          <w:szCs w:val="28"/>
        </w:rPr>
        <w:t xml:space="preserve">с иными должностными лицами (специалистами) </w:t>
      </w:r>
    </w:p>
    <w:p w:rsidR="00A77267" w:rsidRPr="00A77267" w:rsidRDefault="00A77267" w:rsidP="00A77267">
      <w:pPr>
        <w:pStyle w:val="a7"/>
        <w:spacing w:before="0" w:beforeAutospacing="0" w:after="0" w:afterAutospacing="0"/>
        <w:ind w:right="-2"/>
        <w:jc w:val="right"/>
        <w:rPr>
          <w:bCs/>
          <w:color w:val="000000"/>
          <w:sz w:val="28"/>
          <w:szCs w:val="28"/>
        </w:rPr>
      </w:pPr>
      <w:r w:rsidRPr="00A77267">
        <w:rPr>
          <w:bCs/>
          <w:color w:val="000000"/>
          <w:sz w:val="28"/>
          <w:szCs w:val="28"/>
        </w:rPr>
        <w:t>по вопросам выявления личной заинтересованности</w:t>
      </w:r>
    </w:p>
    <w:p w:rsidR="00A77267" w:rsidRPr="00A77267" w:rsidRDefault="00A77267" w:rsidP="00A77267">
      <w:pPr>
        <w:pStyle w:val="a7"/>
        <w:spacing w:before="0" w:beforeAutospacing="0" w:after="0" w:afterAutospacing="0"/>
        <w:ind w:right="-2"/>
        <w:jc w:val="right"/>
        <w:rPr>
          <w:bCs/>
          <w:color w:val="000000"/>
          <w:sz w:val="28"/>
          <w:szCs w:val="28"/>
        </w:rPr>
      </w:pPr>
      <w:r w:rsidRPr="00A77267">
        <w:rPr>
          <w:bCs/>
          <w:color w:val="000000"/>
          <w:sz w:val="28"/>
          <w:szCs w:val="28"/>
        </w:rPr>
        <w:t xml:space="preserve"> служащих (работников), которая приводит или </w:t>
      </w:r>
    </w:p>
    <w:p w:rsidR="00A77267" w:rsidRPr="00A77267" w:rsidRDefault="00A77267" w:rsidP="00A77267">
      <w:pPr>
        <w:pStyle w:val="a7"/>
        <w:spacing w:before="0" w:beforeAutospacing="0" w:after="0" w:afterAutospacing="0"/>
        <w:ind w:right="-2"/>
        <w:jc w:val="right"/>
        <w:rPr>
          <w:bCs/>
          <w:color w:val="000000"/>
          <w:sz w:val="28"/>
          <w:szCs w:val="28"/>
        </w:rPr>
      </w:pPr>
      <w:r w:rsidRPr="00A77267">
        <w:rPr>
          <w:bCs/>
          <w:color w:val="000000"/>
          <w:sz w:val="28"/>
          <w:szCs w:val="28"/>
        </w:rPr>
        <w:t xml:space="preserve">может привести к конфликту </w:t>
      </w:r>
    </w:p>
    <w:p w:rsidR="00A77267" w:rsidRPr="00A77267" w:rsidRDefault="00A77267" w:rsidP="00A77267">
      <w:pPr>
        <w:pStyle w:val="a7"/>
        <w:spacing w:before="0" w:beforeAutospacing="0" w:after="0" w:afterAutospacing="0"/>
        <w:ind w:right="-2"/>
        <w:jc w:val="right"/>
        <w:rPr>
          <w:bCs/>
          <w:color w:val="000000"/>
          <w:sz w:val="28"/>
          <w:szCs w:val="28"/>
        </w:rPr>
      </w:pPr>
      <w:r w:rsidRPr="00A77267">
        <w:rPr>
          <w:bCs/>
          <w:color w:val="000000"/>
          <w:sz w:val="28"/>
          <w:szCs w:val="28"/>
        </w:rPr>
        <w:t xml:space="preserve">интересов при осуществлении закупок </w:t>
      </w:r>
    </w:p>
    <w:p w:rsidR="003E7460" w:rsidRPr="00A77267" w:rsidRDefault="003E7460" w:rsidP="00A77267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A77267">
        <w:rPr>
          <w:sz w:val="28"/>
          <w:szCs w:val="28"/>
        </w:rPr>
        <w:t>  </w:t>
      </w:r>
    </w:p>
    <w:p w:rsidR="00A77267" w:rsidRDefault="00A77267" w:rsidP="00A77267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Заключение</w:t>
      </w:r>
    </w:p>
    <w:p w:rsidR="00A77267" w:rsidRDefault="00A77267" w:rsidP="00A77267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 результатах перекрестного анализа «профилей» закупки</w:t>
      </w:r>
    </w:p>
    <w:p w:rsidR="003E7460" w:rsidRDefault="003E7460" w:rsidP="003E7460">
      <w:pPr>
        <w:pStyle w:val="a7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_______________________________________</w:t>
      </w:r>
    </w:p>
    <w:p w:rsidR="003E7460" w:rsidRDefault="003E7460" w:rsidP="003E7460">
      <w:pPr>
        <w:pStyle w:val="a7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(</w:t>
      </w:r>
      <w:r>
        <w:rPr>
          <w:color w:val="000000"/>
        </w:rPr>
        <w:t>предмет, извещение о закупке, номер, дата</w:t>
      </w:r>
      <w:r>
        <w:rPr>
          <w:color w:val="000000"/>
          <w:sz w:val="28"/>
          <w:szCs w:val="28"/>
        </w:rPr>
        <w:t>)</w:t>
      </w:r>
    </w:p>
    <w:p w:rsidR="003E7460" w:rsidRDefault="003E7460" w:rsidP="003217C9">
      <w:pPr>
        <w:pStyle w:val="a7"/>
        <w:spacing w:before="0" w:beforeAutospacing="0" w:after="0" w:afterAutospacing="0"/>
        <w:jc w:val="center"/>
      </w:pPr>
      <w:r>
        <w:t> </w:t>
      </w:r>
      <w:r>
        <w:rPr>
          <w:color w:val="000000"/>
          <w:sz w:val="28"/>
          <w:szCs w:val="28"/>
        </w:rPr>
        <w:t xml:space="preserve">_________________                                    </w:t>
      </w:r>
      <w:r w:rsidR="003217C9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>«___»______20___г.</w:t>
      </w:r>
    </w:p>
    <w:p w:rsidR="003E7460" w:rsidRDefault="003E7460" w:rsidP="003E7460">
      <w:pPr>
        <w:pStyle w:val="a7"/>
        <w:spacing w:before="0" w:beforeAutospacing="0" w:after="0" w:afterAutospacing="0"/>
      </w:pPr>
      <w:r>
        <w:t> </w:t>
      </w:r>
    </w:p>
    <w:p w:rsidR="003E7460" w:rsidRDefault="003E7460" w:rsidP="003E746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Мною, ___________________________________________________________</w:t>
      </w:r>
    </w:p>
    <w:p w:rsidR="003E7460" w:rsidRDefault="003E7460" w:rsidP="003E7460">
      <w:pPr>
        <w:pStyle w:val="a7"/>
        <w:spacing w:before="0" w:beforeAutospacing="0" w:after="0" w:afterAutospacing="0"/>
      </w:pPr>
      <w:r>
        <w:rPr>
          <w:color w:val="000000"/>
          <w:sz w:val="28"/>
          <w:szCs w:val="28"/>
        </w:rPr>
        <w:t>_________________________________________________________________,</w:t>
      </w:r>
    </w:p>
    <w:p w:rsidR="003E7460" w:rsidRDefault="003E7460" w:rsidP="003E7460">
      <w:pPr>
        <w:pStyle w:val="a7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(должности уполномоченного лица за предупреждение коррупции при осуществлении закупок в Администрации,</w:t>
      </w:r>
      <w:r>
        <w:rPr>
          <w:color w:val="000000"/>
        </w:rPr>
        <w:t xml:space="preserve"> ФИО)</w:t>
      </w:r>
    </w:p>
    <w:p w:rsidR="003E7460" w:rsidRDefault="003E7460" w:rsidP="003E7460">
      <w:pPr>
        <w:pStyle w:val="a7"/>
        <w:spacing w:before="0" w:beforeAutospacing="0" w:after="0" w:afterAutospacing="0"/>
        <w:jc w:val="center"/>
      </w:pPr>
      <w:r>
        <w:t> </w:t>
      </w:r>
    </w:p>
    <w:p w:rsidR="003E7460" w:rsidRDefault="003E7460" w:rsidP="003E7460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в соответствии с Федеральным законом от 25.12.2008 № 273-ФЗ «О противодействии коррупции» проведен анализ представленных документов </w:t>
      </w:r>
    </w:p>
    <w:p w:rsidR="003E7460" w:rsidRDefault="003E7460" w:rsidP="003E7460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3E7460" w:rsidRDefault="003E7460" w:rsidP="003E7460">
      <w:pPr>
        <w:pStyle w:val="a7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(</w:t>
      </w:r>
      <w:r>
        <w:rPr>
          <w:color w:val="000000"/>
        </w:rPr>
        <w:t>наименование юридического лица, адрес, ФИО</w:t>
      </w:r>
      <w:r>
        <w:rPr>
          <w:color w:val="000000"/>
          <w:sz w:val="28"/>
          <w:szCs w:val="28"/>
        </w:rPr>
        <w:t>)</w:t>
      </w:r>
    </w:p>
    <w:p w:rsidR="003E7460" w:rsidRDefault="003E7460" w:rsidP="003E7460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на участие в закупке с целью выявления личной заинтересованности руководителя заказчика,</w:t>
      </w:r>
      <w:r w:rsidRPr="007E23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специалиста по осуществлению закупок для нужд Администрации, уполномоченного специалиста на осуществление контроля в сфере закупок, товаров, работ и услуг для обеспечения муниципальных нужд Администрации, которая приводит или может привести к конфликту интересов при осуществлении закупок.</w:t>
      </w:r>
    </w:p>
    <w:p w:rsidR="003E7460" w:rsidRDefault="003E7460" w:rsidP="003E7460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Личная заинтересованность руководителя заказчика, специалиста по осуществлению закупок для нужд Администрации, уполномоченного специалиста на осуществление контроля в сфере закупок, товаров, работ и услуг для обеспечения муниципальных нужд Администрации, которая приводит или может привести к конфликту интересов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нужд»_____________________________,</w:t>
      </w:r>
    </w:p>
    <w:p w:rsidR="003E7460" w:rsidRDefault="003E7460" w:rsidP="003E7460">
      <w:pPr>
        <w:pStyle w:val="a7"/>
        <w:spacing w:before="0" w:beforeAutospacing="0" w:after="0" w:afterAutospacing="0"/>
        <w:jc w:val="both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 выявлена, не выявлена</w:t>
      </w:r>
    </w:p>
    <w:p w:rsidR="003E7460" w:rsidRDefault="003E7460" w:rsidP="003E7460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___________                            _____________                   ________________</w:t>
      </w:r>
    </w:p>
    <w:p w:rsidR="003E7460" w:rsidRDefault="003E7460" w:rsidP="003E7460">
      <w:pPr>
        <w:pStyle w:val="a7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          Дата                         </w:t>
      </w:r>
      <w:r w:rsidR="003217C9">
        <w:rPr>
          <w:color w:val="000000"/>
          <w:sz w:val="22"/>
          <w:szCs w:val="22"/>
        </w:rPr>
        <w:t>                           </w:t>
      </w:r>
      <w:r>
        <w:rPr>
          <w:color w:val="000000"/>
          <w:sz w:val="22"/>
          <w:szCs w:val="22"/>
        </w:rPr>
        <w:t xml:space="preserve"> подпись                                                 ФИО</w:t>
      </w:r>
    </w:p>
    <w:p w:rsidR="003E7460" w:rsidRDefault="003E7460" w:rsidP="003E7460">
      <w:pPr>
        <w:pStyle w:val="a7"/>
        <w:spacing w:before="0" w:beforeAutospacing="0" w:after="0" w:afterAutospacing="0"/>
        <w:jc w:val="both"/>
      </w:pPr>
      <w:r>
        <w:t> </w:t>
      </w:r>
      <w:r>
        <w:rPr>
          <w:color w:val="000000"/>
          <w:sz w:val="22"/>
          <w:szCs w:val="22"/>
        </w:rPr>
        <w:t xml:space="preserve">______________                             _____________                   </w:t>
      </w:r>
      <w:r w:rsidR="003217C9">
        <w:rPr>
          <w:color w:val="000000"/>
          <w:sz w:val="22"/>
          <w:szCs w:val="22"/>
        </w:rPr>
        <w:t xml:space="preserve">               </w:t>
      </w:r>
      <w:r>
        <w:rPr>
          <w:color w:val="000000"/>
          <w:sz w:val="22"/>
          <w:szCs w:val="22"/>
        </w:rPr>
        <w:t>________________</w:t>
      </w:r>
    </w:p>
    <w:p w:rsidR="003E7460" w:rsidRDefault="003E7460" w:rsidP="003217C9">
      <w:pPr>
        <w:pStyle w:val="a7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          Дата                          </w:t>
      </w:r>
      <w:r w:rsidR="003217C9">
        <w:rPr>
          <w:color w:val="000000"/>
          <w:sz w:val="22"/>
          <w:szCs w:val="22"/>
        </w:rPr>
        <w:t>                 </w:t>
      </w:r>
      <w:r>
        <w:rPr>
          <w:color w:val="000000"/>
          <w:sz w:val="22"/>
          <w:szCs w:val="22"/>
        </w:rPr>
        <w:t>подпись                                                 ФИО</w:t>
      </w:r>
    </w:p>
    <w:sectPr w:rsidR="003E7460" w:rsidSect="0032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8FF"/>
    <w:multiLevelType w:val="hybridMultilevel"/>
    <w:tmpl w:val="CFBE57BC"/>
    <w:lvl w:ilvl="0" w:tplc="22069562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2A9D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28CD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FE3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4F93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0B39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AE84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26954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AE4D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8E1960"/>
    <w:multiLevelType w:val="hybridMultilevel"/>
    <w:tmpl w:val="1304023A"/>
    <w:lvl w:ilvl="0" w:tplc="423AFEEA">
      <w:start w:val="1"/>
      <w:numFmt w:val="decimal"/>
      <w:lvlText w:val="%1."/>
      <w:lvlJc w:val="left"/>
      <w:pPr>
        <w:ind w:left="7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2141CEA"/>
    <w:multiLevelType w:val="hybridMultilevel"/>
    <w:tmpl w:val="59F80A72"/>
    <w:lvl w:ilvl="0" w:tplc="10282324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8CE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30CA3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0A7F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00EA2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4E9B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C6A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264E7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C8F82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4">
    <w:nsid w:val="4BEC5646"/>
    <w:multiLevelType w:val="hybridMultilevel"/>
    <w:tmpl w:val="E3E43B3A"/>
    <w:lvl w:ilvl="0" w:tplc="16AAD7E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characterSpacingControl w:val="doNotCompress"/>
  <w:compat/>
  <w:rsids>
    <w:rsidRoot w:val="00893743"/>
    <w:rsid w:val="00025F19"/>
    <w:rsid w:val="000C3D6A"/>
    <w:rsid w:val="000E5233"/>
    <w:rsid w:val="00154425"/>
    <w:rsid w:val="001842EC"/>
    <w:rsid w:val="00216E7A"/>
    <w:rsid w:val="002F1608"/>
    <w:rsid w:val="003217C9"/>
    <w:rsid w:val="003563C6"/>
    <w:rsid w:val="003B2C2D"/>
    <w:rsid w:val="003E7460"/>
    <w:rsid w:val="003E784A"/>
    <w:rsid w:val="00456CB2"/>
    <w:rsid w:val="00485C1F"/>
    <w:rsid w:val="004F5B0D"/>
    <w:rsid w:val="005607F6"/>
    <w:rsid w:val="005936E8"/>
    <w:rsid w:val="005C32CB"/>
    <w:rsid w:val="00635BF5"/>
    <w:rsid w:val="00660E41"/>
    <w:rsid w:val="006E6A42"/>
    <w:rsid w:val="006F30E1"/>
    <w:rsid w:val="00737D0F"/>
    <w:rsid w:val="007A61ED"/>
    <w:rsid w:val="007F2528"/>
    <w:rsid w:val="007F7C67"/>
    <w:rsid w:val="00826853"/>
    <w:rsid w:val="00863DA0"/>
    <w:rsid w:val="00893743"/>
    <w:rsid w:val="008B2BB3"/>
    <w:rsid w:val="00947109"/>
    <w:rsid w:val="00955938"/>
    <w:rsid w:val="009857D3"/>
    <w:rsid w:val="009C296A"/>
    <w:rsid w:val="00A743C2"/>
    <w:rsid w:val="00A76F1A"/>
    <w:rsid w:val="00A77267"/>
    <w:rsid w:val="00BA3AAA"/>
    <w:rsid w:val="00BA5F2F"/>
    <w:rsid w:val="00BC792D"/>
    <w:rsid w:val="00C2112A"/>
    <w:rsid w:val="00C22D45"/>
    <w:rsid w:val="00C46F1C"/>
    <w:rsid w:val="00CB4C78"/>
    <w:rsid w:val="00CB4DCC"/>
    <w:rsid w:val="00D64B7B"/>
    <w:rsid w:val="00DE58B6"/>
    <w:rsid w:val="00E15E45"/>
    <w:rsid w:val="00EA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F5B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1842E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B4DCC"/>
    <w:pPr>
      <w:tabs>
        <w:tab w:val="center" w:pos="4677"/>
        <w:tab w:val="right" w:pos="9355"/>
      </w:tabs>
      <w:suppressAutoHyphens/>
    </w:pPr>
    <w:rPr>
      <w:rFonts w:cs="Calibri"/>
      <w:lang w:eastAsia="zh-CN"/>
    </w:rPr>
  </w:style>
  <w:style w:type="character" w:customStyle="1" w:styleId="a5">
    <w:name w:val="Верхний колонтитул Знак"/>
    <w:basedOn w:val="a0"/>
    <w:link w:val="a4"/>
    <w:rsid w:val="00CB4DCC"/>
    <w:rPr>
      <w:rFonts w:ascii="Calibri" w:eastAsia="Calibri" w:hAnsi="Calibri" w:cs="Calibri"/>
      <w:sz w:val="22"/>
      <w:szCs w:val="22"/>
      <w:lang w:eastAsia="zh-CN"/>
    </w:rPr>
  </w:style>
  <w:style w:type="paragraph" w:styleId="a6">
    <w:name w:val="No Spacing"/>
    <w:uiPriority w:val="1"/>
    <w:qFormat/>
    <w:rsid w:val="007A61ED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7A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A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EA3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A3A69"/>
    <w:rPr>
      <w:b/>
      <w:bCs/>
    </w:rPr>
  </w:style>
  <w:style w:type="character" w:styleId="a9">
    <w:name w:val="Hyperlink"/>
    <w:basedOn w:val="a0"/>
    <w:uiPriority w:val="99"/>
    <w:unhideWhenUsed/>
    <w:rsid w:val="00EA3A69"/>
    <w:rPr>
      <w:color w:val="0000FF"/>
      <w:u w:val="single"/>
    </w:rPr>
  </w:style>
  <w:style w:type="paragraph" w:customStyle="1" w:styleId="ConsPlusNonformat">
    <w:name w:val="ConsPlusNonformat"/>
    <w:rsid w:val="00EA3A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"/>
    <w:rsid w:val="00EA3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A3A69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qFormat/>
    <w:rsid w:val="00947109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947109"/>
    <w:rPr>
      <w:b/>
      <w:sz w:val="32"/>
    </w:rPr>
  </w:style>
  <w:style w:type="paragraph" w:styleId="ac">
    <w:name w:val="Body Text"/>
    <w:basedOn w:val="a"/>
    <w:link w:val="ad"/>
    <w:rsid w:val="00660E4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customStyle="1" w:styleId="ad">
    <w:name w:val="Основной текст Знак"/>
    <w:basedOn w:val="a0"/>
    <w:link w:val="ac"/>
    <w:rsid w:val="00660E41"/>
    <w:rPr>
      <w:rFonts w:eastAsia="SimSun" w:cs="Mangal"/>
      <w:kern w:val="1"/>
      <w:sz w:val="24"/>
      <w:szCs w:val="24"/>
      <w:lang w:val="en-GB" w:eastAsia="hi-IN" w:bidi="hi-IN"/>
    </w:rPr>
  </w:style>
  <w:style w:type="paragraph" w:customStyle="1" w:styleId="TableContents">
    <w:name w:val="Table Contents"/>
    <w:basedOn w:val="a"/>
    <w:rsid w:val="00660E4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2136</Words>
  <Characters>12176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АДМИНИСТРАЦИЯ ГАВРИЛОВСКОГО СЕЛЬСОВЕТА САРАКТАШСКОГО РАЙОНА ОРЕНБУРГСКОЙ ОБЛАСТИ</vt:lpstr>
    </vt:vector>
  </TitlesOfParts>
  <Company/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2023-02-27T12:14:00Z</dcterms:created>
  <dcterms:modified xsi:type="dcterms:W3CDTF">2023-02-27T12:14:00Z</dcterms:modified>
</cp:coreProperties>
</file>