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7F069E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B6309D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Тридцать</w:t>
      </w:r>
      <w:r w:rsidRPr="000F0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второго внеочередного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B6309D" w:rsidP="00461B06">
      <w:pPr>
        <w:ind w:right="-1"/>
        <w:jc w:val="center"/>
        <w:rPr>
          <w:b/>
          <w:caps/>
          <w:sz w:val="28"/>
          <w:szCs w:val="28"/>
        </w:rPr>
      </w:pPr>
      <w:r w:rsidRPr="00B6309D">
        <w:rPr>
          <w:sz w:val="28"/>
          <w:szCs w:val="28"/>
        </w:rPr>
        <w:t>15.</w:t>
      </w:r>
      <w:r w:rsidR="0026682A" w:rsidRPr="00B6309D">
        <w:rPr>
          <w:sz w:val="28"/>
          <w:szCs w:val="28"/>
        </w:rPr>
        <w:t>11</w:t>
      </w:r>
      <w:r w:rsidR="00461B06" w:rsidRPr="00B6309D">
        <w:rPr>
          <w:sz w:val="28"/>
          <w:szCs w:val="28"/>
        </w:rPr>
        <w:t>.202</w:t>
      </w:r>
      <w:r w:rsidR="00BF765A" w:rsidRPr="00B6309D">
        <w:rPr>
          <w:sz w:val="28"/>
          <w:szCs w:val="28"/>
        </w:rPr>
        <w:t>3</w:t>
      </w:r>
      <w:r w:rsidR="00461B06" w:rsidRPr="00B6309D">
        <w:rPr>
          <w:sz w:val="28"/>
          <w:szCs w:val="28"/>
        </w:rPr>
        <w:t xml:space="preserve">                                                                                                     №</w:t>
      </w:r>
      <w:r w:rsidR="002C5B25" w:rsidRPr="00B6309D">
        <w:rPr>
          <w:sz w:val="28"/>
          <w:szCs w:val="28"/>
        </w:rPr>
        <w:t xml:space="preserve"> </w:t>
      </w:r>
      <w:r w:rsidR="00461B06" w:rsidRPr="00B6309D">
        <w:rPr>
          <w:sz w:val="28"/>
          <w:szCs w:val="28"/>
        </w:rPr>
        <w:t xml:space="preserve"> </w:t>
      </w:r>
      <w:r w:rsidRPr="00B6309D">
        <w:rPr>
          <w:sz w:val="28"/>
          <w:szCs w:val="28"/>
        </w:rPr>
        <w:t>98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>О внесении изменений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4B250A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декабря 202</w:t>
      </w:r>
      <w:r w:rsidR="004B250A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года № </w:t>
      </w:r>
      <w:r w:rsidR="004B250A">
        <w:rPr>
          <w:b/>
          <w:sz w:val="28"/>
          <w:szCs w:val="28"/>
        </w:rPr>
        <w:t>7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4B250A">
        <w:rPr>
          <w:b/>
          <w:sz w:val="28"/>
          <w:szCs w:val="28"/>
        </w:rPr>
        <w:t>3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4B250A">
        <w:rPr>
          <w:b/>
          <w:sz w:val="28"/>
          <w:szCs w:val="28"/>
        </w:rPr>
        <w:t>4</w:t>
      </w:r>
      <w:r w:rsidR="006E4DF2">
        <w:rPr>
          <w:b/>
          <w:sz w:val="28"/>
          <w:szCs w:val="28"/>
        </w:rPr>
        <w:t xml:space="preserve"> и 202</w:t>
      </w:r>
      <w:r w:rsidR="004B250A">
        <w:rPr>
          <w:b/>
          <w:sz w:val="28"/>
          <w:szCs w:val="28"/>
        </w:rPr>
        <w:t>5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</w:t>
      </w:r>
    </w:p>
    <w:p w:rsidR="00024C5B" w:rsidRDefault="00024C5B" w:rsidP="00024C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в решение  Совета депутатов Гавр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вета от 21 декабря 2022 года  № 72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муниципального образов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ния Гавриловский сельсовет Саракташского района Оре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бургской</w:t>
      </w:r>
      <w:r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24C5B" w:rsidRPr="00DE3193" w:rsidRDefault="00024C5B" w:rsidP="00024C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1.</w:t>
      </w:r>
      <w:r w:rsidRPr="00BF765A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765A">
        <w:rPr>
          <w:sz w:val="28"/>
          <w:szCs w:val="28"/>
        </w:rPr>
        <w:t xml:space="preserve"> </w:t>
      </w:r>
      <w:r w:rsidRPr="00BF765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«общий объем доходов мес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ного бюджета на 2023 год в сумме 5 025 200,00 рублей»;</w:t>
      </w:r>
    </w:p>
    <w:p w:rsidR="00024C5B" w:rsidRDefault="00024C5B" w:rsidP="00024C5B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 xml:space="preserve">.2 </w:t>
      </w:r>
      <w:r w:rsidRPr="00BF765A">
        <w:rPr>
          <w:sz w:val="28"/>
          <w:szCs w:val="28"/>
        </w:rPr>
        <w:t>изложить в новой редакции</w:t>
      </w:r>
      <w:r w:rsidRPr="004E362D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общий объем расходов мес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ного бюджета на 2023 год </w:t>
      </w:r>
      <w:r w:rsidRPr="004E362D">
        <w:rPr>
          <w:spacing w:val="-2"/>
          <w:sz w:val="28"/>
          <w:szCs w:val="28"/>
        </w:rPr>
        <w:t xml:space="preserve">в сумме </w:t>
      </w:r>
      <w:r>
        <w:rPr>
          <w:spacing w:val="-2"/>
          <w:sz w:val="28"/>
          <w:szCs w:val="28"/>
        </w:rPr>
        <w:t>5 401 247,00 рублей»;</w:t>
      </w:r>
    </w:p>
    <w:p w:rsidR="00024C5B" w:rsidRDefault="00024C5B" w:rsidP="00024C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финансирования дефицита бюджета МО Гавриловский сельсовет на 2023 год и  на плановый период  2024 - 2025 г.» изложить в редакции согласно приложению № 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024C5B" w:rsidRPr="00024C5B" w:rsidRDefault="00024C5B" w:rsidP="00024C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2 «Поступление доходов в бюджет МО Гавриловский сельсовет  по кодам видов доходов, подвидов доходов на 2023 год и  на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2024, 2025 годов» изложить в редакции</w:t>
      </w:r>
      <w:r w:rsidR="0067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C27330" w:rsidRDefault="00024C5B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330">
        <w:rPr>
          <w:sz w:val="28"/>
          <w:szCs w:val="28"/>
        </w:rPr>
        <w:t xml:space="preserve">. Приложение </w:t>
      </w:r>
      <w:r w:rsidR="00BF765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«Распределение бюджетных ассигнований бюджета </w:t>
      </w:r>
      <w:r>
        <w:rPr>
          <w:sz w:val="28"/>
          <w:szCs w:val="28"/>
        </w:rPr>
        <w:t xml:space="preserve">МО Гавриловский сельсовет  </w:t>
      </w:r>
      <w:r w:rsidR="00C27330">
        <w:rPr>
          <w:sz w:val="28"/>
          <w:szCs w:val="28"/>
        </w:rPr>
        <w:t>по разделам</w:t>
      </w:r>
      <w:r w:rsidR="00BF765A">
        <w:rPr>
          <w:sz w:val="28"/>
          <w:szCs w:val="28"/>
        </w:rPr>
        <w:t>,</w:t>
      </w:r>
      <w:r w:rsidR="00C27330">
        <w:rPr>
          <w:sz w:val="28"/>
          <w:szCs w:val="28"/>
        </w:rPr>
        <w:t xml:space="preserve"> подразделам расходов классиф</w:t>
      </w:r>
      <w:r w:rsidR="00C27330">
        <w:rPr>
          <w:sz w:val="28"/>
          <w:szCs w:val="28"/>
        </w:rPr>
        <w:t>и</w:t>
      </w:r>
      <w:r w:rsidR="00C27330">
        <w:rPr>
          <w:sz w:val="28"/>
          <w:szCs w:val="28"/>
        </w:rPr>
        <w:t>кации расходов бюджет</w:t>
      </w:r>
      <w:r>
        <w:rPr>
          <w:sz w:val="28"/>
          <w:szCs w:val="28"/>
        </w:rPr>
        <w:t>ов на 2023 год и  на  плановый период 2024 и 2025 годов</w:t>
      </w:r>
      <w:r w:rsidR="00C27330">
        <w:rPr>
          <w:sz w:val="28"/>
          <w:szCs w:val="28"/>
        </w:rPr>
        <w:t>» изложить в редакции согласно приложению №</w:t>
      </w:r>
      <w:r w:rsidR="00C27330" w:rsidRPr="00C2733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к настоящему реш</w:t>
      </w:r>
      <w:r w:rsidR="00C27330">
        <w:rPr>
          <w:sz w:val="28"/>
          <w:szCs w:val="28"/>
        </w:rPr>
        <w:t>е</w:t>
      </w:r>
      <w:r w:rsidR="00C27330">
        <w:rPr>
          <w:sz w:val="28"/>
          <w:szCs w:val="28"/>
        </w:rPr>
        <w:t>нию;</w:t>
      </w:r>
    </w:p>
    <w:p w:rsidR="00C27330" w:rsidRPr="00621CC7" w:rsidRDefault="00024C5B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7330">
        <w:rPr>
          <w:rFonts w:ascii="Times New Roman" w:hAnsi="Times New Roman"/>
        </w:rPr>
        <w:t xml:space="preserve">. </w:t>
      </w:r>
      <w:r w:rsidR="00C27330" w:rsidRPr="00621CC7">
        <w:rPr>
          <w:rFonts w:ascii="Times New Roman" w:hAnsi="Times New Roman"/>
        </w:rPr>
        <w:t xml:space="preserve">Приложение </w:t>
      </w:r>
      <w:r w:rsidR="00BF765A">
        <w:rPr>
          <w:rFonts w:ascii="Times New Roman" w:hAnsi="Times New Roman"/>
        </w:rPr>
        <w:t>4</w:t>
      </w:r>
      <w:r w:rsidR="00C27330">
        <w:rPr>
          <w:rFonts w:ascii="Times New Roman" w:hAnsi="Times New Roman"/>
        </w:rPr>
        <w:t xml:space="preserve"> </w:t>
      </w:r>
      <w:r w:rsidR="00C27330" w:rsidRPr="00621CC7">
        <w:rPr>
          <w:rFonts w:ascii="Times New Roman" w:hAnsi="Times New Roman"/>
        </w:rPr>
        <w:t>«Распределение бюджетных ассигнований  бюджета</w:t>
      </w:r>
      <w:r w:rsidRPr="00024C5B">
        <w:t xml:space="preserve"> </w:t>
      </w:r>
      <w:r w:rsidRPr="00024C5B">
        <w:rPr>
          <w:rFonts w:ascii="Times New Roman" w:hAnsi="Times New Roman" w:cs="Times New Roman"/>
        </w:rPr>
        <w:t>МО Гавриловский сельсовет</w:t>
      </w:r>
      <w:r>
        <w:t xml:space="preserve"> </w:t>
      </w:r>
      <w:r w:rsidR="00C27330" w:rsidRPr="00621CC7">
        <w:rPr>
          <w:rFonts w:ascii="Times New Roman" w:hAnsi="Times New Roman"/>
        </w:rPr>
        <w:t xml:space="preserve">  по разделам,  подразделам,  целевым стат</w:t>
      </w:r>
      <w:r w:rsidR="00C27330" w:rsidRPr="00621CC7">
        <w:rPr>
          <w:rFonts w:ascii="Times New Roman" w:hAnsi="Times New Roman"/>
        </w:rPr>
        <w:t>ь</w:t>
      </w:r>
      <w:r w:rsidR="00C27330" w:rsidRPr="00621CC7">
        <w:rPr>
          <w:rFonts w:ascii="Times New Roman" w:hAnsi="Times New Roman"/>
        </w:rPr>
        <w:t xml:space="preserve">ям </w:t>
      </w:r>
      <w:r w:rsidR="00BF765A">
        <w:rPr>
          <w:rFonts w:ascii="Times New Roman" w:hAnsi="Times New Roman"/>
        </w:rPr>
        <w:t>(муниципальным программам Гавриловского сельсовета и непрограм</w:t>
      </w:r>
      <w:r w:rsidR="00BF765A">
        <w:rPr>
          <w:rFonts w:ascii="Times New Roman" w:hAnsi="Times New Roman"/>
        </w:rPr>
        <w:t>м</w:t>
      </w:r>
      <w:r w:rsidR="00BF765A">
        <w:rPr>
          <w:rFonts w:ascii="Times New Roman" w:hAnsi="Times New Roman"/>
        </w:rPr>
        <w:t>ным направлениям деятельности</w:t>
      </w:r>
      <w:r>
        <w:rPr>
          <w:rFonts w:ascii="Times New Roman" w:hAnsi="Times New Roman"/>
        </w:rPr>
        <w:t xml:space="preserve">) </w:t>
      </w:r>
      <w:r w:rsidR="00BF765A">
        <w:rPr>
          <w:rFonts w:ascii="Times New Roman" w:hAnsi="Times New Roman"/>
        </w:rPr>
        <w:t xml:space="preserve"> группам и подгруппам </w:t>
      </w:r>
      <w:r w:rsidR="00C27330" w:rsidRPr="00621CC7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="00C27330" w:rsidRPr="00621CC7">
        <w:rPr>
          <w:rFonts w:ascii="Times New Roman" w:hAnsi="Times New Roman"/>
        </w:rPr>
        <w:t xml:space="preserve"> расходов класс</w:t>
      </w:r>
      <w:r w:rsidR="00C27330" w:rsidRPr="00621CC7">
        <w:rPr>
          <w:rFonts w:ascii="Times New Roman" w:hAnsi="Times New Roman"/>
        </w:rPr>
        <w:t>и</w:t>
      </w:r>
      <w:r w:rsidR="00C27330" w:rsidRPr="00621CC7">
        <w:rPr>
          <w:rFonts w:ascii="Times New Roman" w:hAnsi="Times New Roman"/>
        </w:rPr>
        <w:t>фикации расходов бюдже</w:t>
      </w:r>
      <w:r w:rsidR="00BF765A">
        <w:rPr>
          <w:rFonts w:ascii="Times New Roman" w:hAnsi="Times New Roman"/>
        </w:rPr>
        <w:t xml:space="preserve">та на 2023 год и на плановый период 2024 и 2025 </w:t>
      </w:r>
      <w:r w:rsidR="00BF765A">
        <w:rPr>
          <w:rFonts w:ascii="Times New Roman" w:hAnsi="Times New Roman"/>
        </w:rPr>
        <w:lastRenderedPageBreak/>
        <w:t>г</w:t>
      </w:r>
      <w:r>
        <w:rPr>
          <w:rFonts w:ascii="Times New Roman" w:hAnsi="Times New Roman"/>
        </w:rPr>
        <w:t>одов</w:t>
      </w:r>
      <w:r w:rsidR="00C27330" w:rsidRPr="00621CC7">
        <w:rPr>
          <w:rFonts w:ascii="Times New Roman" w:hAnsi="Times New Roman"/>
        </w:rPr>
        <w:t>» изложить в редакции согласно приложению</w:t>
      </w:r>
      <w:r w:rsidR="00C27330">
        <w:rPr>
          <w:rFonts w:ascii="Times New Roman" w:hAnsi="Times New Roman"/>
        </w:rPr>
        <w:t xml:space="preserve"> №</w:t>
      </w:r>
      <w:r w:rsidR="005759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C27330">
        <w:rPr>
          <w:rFonts w:ascii="Times New Roman" w:hAnsi="Times New Roman"/>
        </w:rPr>
        <w:t xml:space="preserve"> к настоящему реш</w:t>
      </w:r>
      <w:r w:rsidR="00C27330">
        <w:rPr>
          <w:rFonts w:ascii="Times New Roman" w:hAnsi="Times New Roman"/>
        </w:rPr>
        <w:t>е</w:t>
      </w:r>
      <w:r w:rsidR="00C27330">
        <w:rPr>
          <w:rFonts w:ascii="Times New Roman" w:hAnsi="Times New Roman"/>
        </w:rPr>
        <w:t>нию;</w:t>
      </w:r>
    </w:p>
    <w:p w:rsidR="00C27330" w:rsidRDefault="00024C5B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330">
        <w:rPr>
          <w:sz w:val="28"/>
          <w:szCs w:val="28"/>
        </w:rPr>
        <w:t xml:space="preserve">. </w:t>
      </w:r>
      <w:r w:rsidR="00BF765A">
        <w:rPr>
          <w:sz w:val="28"/>
          <w:szCs w:val="28"/>
        </w:rPr>
        <w:t xml:space="preserve"> Приложение 5</w:t>
      </w:r>
      <w:r w:rsidR="00C27330">
        <w:rPr>
          <w:sz w:val="28"/>
          <w:szCs w:val="28"/>
        </w:rPr>
        <w:t xml:space="preserve"> «Ведомственная структура расходов бюджета </w:t>
      </w:r>
      <w:r w:rsidRPr="00024C5B">
        <w:rPr>
          <w:sz w:val="28"/>
          <w:szCs w:val="28"/>
        </w:rPr>
        <w:t>МО Гавриловский сельсовет</w:t>
      </w:r>
      <w:r>
        <w:rPr>
          <w:sz w:val="28"/>
          <w:szCs w:val="28"/>
        </w:rPr>
        <w:t xml:space="preserve"> </w:t>
      </w:r>
      <w:r w:rsidR="00C27330">
        <w:rPr>
          <w:sz w:val="28"/>
          <w:szCs w:val="28"/>
        </w:rPr>
        <w:t>на 202</w:t>
      </w:r>
      <w:r w:rsidR="004B250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год и   плановый период 202</w:t>
      </w:r>
      <w:r w:rsidR="004B250A">
        <w:rPr>
          <w:sz w:val="28"/>
          <w:szCs w:val="28"/>
        </w:rPr>
        <w:t>4</w:t>
      </w:r>
      <w:r w:rsidR="00C27330"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 w:rsidR="00C27330">
        <w:rPr>
          <w:sz w:val="28"/>
          <w:szCs w:val="28"/>
        </w:rPr>
        <w:t xml:space="preserve"> 202</w:t>
      </w:r>
      <w:r w:rsidR="004B250A">
        <w:rPr>
          <w:sz w:val="28"/>
          <w:szCs w:val="28"/>
        </w:rPr>
        <w:t>5</w:t>
      </w:r>
      <w:r w:rsidR="00C27330">
        <w:rPr>
          <w:sz w:val="28"/>
          <w:szCs w:val="28"/>
        </w:rPr>
        <w:t xml:space="preserve"> годов»  изложить в редакции с</w:t>
      </w:r>
      <w:r w:rsidR="00C27330">
        <w:rPr>
          <w:sz w:val="28"/>
          <w:szCs w:val="28"/>
        </w:rPr>
        <w:t>о</w:t>
      </w:r>
      <w:r w:rsidR="00C27330">
        <w:rPr>
          <w:sz w:val="28"/>
          <w:szCs w:val="28"/>
        </w:rPr>
        <w:t>гласно приложению №</w:t>
      </w:r>
      <w:r w:rsidR="00C27330" w:rsidRPr="006E4DF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27330">
        <w:rPr>
          <w:sz w:val="28"/>
          <w:szCs w:val="28"/>
        </w:rPr>
        <w:t xml:space="preserve"> к настоящему решению;</w:t>
      </w:r>
    </w:p>
    <w:p w:rsidR="00CA3B0D" w:rsidRDefault="00575990" w:rsidP="00575990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24C5B">
        <w:rPr>
          <w:sz w:val="28"/>
        </w:rPr>
        <w:t>7</w:t>
      </w:r>
      <w:r w:rsidR="00CA3B0D">
        <w:rPr>
          <w:sz w:val="28"/>
        </w:rPr>
        <w:t xml:space="preserve">. </w:t>
      </w:r>
      <w:r w:rsidR="001A1089">
        <w:rPr>
          <w:sz w:val="28"/>
        </w:rPr>
        <w:t xml:space="preserve">Приложение </w:t>
      </w:r>
      <w:r w:rsidR="00BF765A">
        <w:rPr>
          <w:sz w:val="28"/>
        </w:rPr>
        <w:t>6</w:t>
      </w:r>
      <w:r w:rsidR="001A1089" w:rsidRPr="001A1089">
        <w:rPr>
          <w:sz w:val="28"/>
          <w:szCs w:val="28"/>
        </w:rPr>
        <w:t xml:space="preserve"> «</w:t>
      </w:r>
      <w:r w:rsidR="002C5B25">
        <w:rPr>
          <w:sz w:val="28"/>
          <w:szCs w:val="28"/>
        </w:rPr>
        <w:t xml:space="preserve">Распределение бюджетных ассигнований </w:t>
      </w:r>
      <w:r w:rsidR="00BF765A">
        <w:rPr>
          <w:sz w:val="28"/>
          <w:szCs w:val="28"/>
        </w:rPr>
        <w:t xml:space="preserve">бюджета </w:t>
      </w:r>
      <w:r w:rsidR="00024C5B" w:rsidRPr="00024C5B">
        <w:rPr>
          <w:sz w:val="28"/>
          <w:szCs w:val="28"/>
        </w:rPr>
        <w:t>МО Гавриловский сельсовет</w:t>
      </w:r>
      <w:r w:rsidR="00024C5B">
        <w:rPr>
          <w:sz w:val="28"/>
          <w:szCs w:val="28"/>
        </w:rPr>
        <w:t xml:space="preserve"> </w:t>
      </w:r>
      <w:r w:rsidR="00024C5B" w:rsidRPr="00621CC7">
        <w:t xml:space="preserve">  </w:t>
      </w:r>
      <w:r w:rsidR="00BF765A">
        <w:rPr>
          <w:sz w:val="28"/>
          <w:szCs w:val="28"/>
        </w:rPr>
        <w:t>по целевым статьям</w:t>
      </w:r>
      <w:r w:rsidR="002C5B25">
        <w:rPr>
          <w:sz w:val="28"/>
          <w:szCs w:val="28"/>
        </w:rPr>
        <w:t xml:space="preserve"> муниципальным программам Гавриловского сельсовета и непрограммным направлениям деятельности</w:t>
      </w:r>
      <w:r w:rsidR="00BF765A">
        <w:rPr>
          <w:sz w:val="28"/>
          <w:szCs w:val="28"/>
        </w:rPr>
        <w:t>)</w:t>
      </w:r>
      <w:r w:rsidR="002C5B25">
        <w:rPr>
          <w:sz w:val="28"/>
          <w:szCs w:val="28"/>
        </w:rPr>
        <w:t>, разделам, подразделам, группам и подгруппам видов расходов</w:t>
      </w:r>
      <w:r w:rsidR="00BF765A">
        <w:rPr>
          <w:sz w:val="28"/>
          <w:szCs w:val="28"/>
        </w:rPr>
        <w:t xml:space="preserve"> </w:t>
      </w:r>
      <w:r w:rsidR="002C5B25">
        <w:rPr>
          <w:sz w:val="28"/>
          <w:szCs w:val="28"/>
        </w:rPr>
        <w:t xml:space="preserve"> классифик</w:t>
      </w:r>
      <w:r w:rsidR="002C5B25">
        <w:rPr>
          <w:sz w:val="28"/>
          <w:szCs w:val="28"/>
        </w:rPr>
        <w:t>а</w:t>
      </w:r>
      <w:r w:rsidR="002C5B25">
        <w:rPr>
          <w:sz w:val="28"/>
          <w:szCs w:val="28"/>
        </w:rPr>
        <w:t>ции расходов на 202</w:t>
      </w:r>
      <w:r w:rsidR="004B250A">
        <w:rPr>
          <w:sz w:val="28"/>
          <w:szCs w:val="28"/>
        </w:rPr>
        <w:t>3</w:t>
      </w:r>
      <w:r w:rsidR="002C5B25">
        <w:rPr>
          <w:sz w:val="28"/>
          <w:szCs w:val="28"/>
        </w:rPr>
        <w:t xml:space="preserve"> год на плановый период 202</w:t>
      </w:r>
      <w:r w:rsidR="004B250A">
        <w:rPr>
          <w:sz w:val="28"/>
          <w:szCs w:val="28"/>
        </w:rPr>
        <w:t>4 и 2025</w:t>
      </w:r>
      <w:r w:rsidR="002B071D">
        <w:rPr>
          <w:sz w:val="28"/>
          <w:szCs w:val="28"/>
        </w:rPr>
        <w:t xml:space="preserve"> год</w:t>
      </w:r>
      <w:r w:rsidR="00024C5B">
        <w:rPr>
          <w:sz w:val="28"/>
          <w:szCs w:val="28"/>
        </w:rPr>
        <w:t>ов</w:t>
      </w:r>
      <w:r w:rsidR="002B071D">
        <w:rPr>
          <w:sz w:val="28"/>
          <w:szCs w:val="28"/>
        </w:rPr>
        <w:t>»</w:t>
      </w:r>
      <w:r w:rsidR="002C5B25">
        <w:rPr>
          <w:sz w:val="28"/>
          <w:szCs w:val="28"/>
        </w:rPr>
        <w:t xml:space="preserve"> </w:t>
      </w:r>
      <w:r w:rsidR="00024C5B">
        <w:rPr>
          <w:sz w:val="28"/>
          <w:szCs w:val="28"/>
        </w:rPr>
        <w:t xml:space="preserve"> </w:t>
      </w:r>
      <w:r w:rsidR="00CA3B0D">
        <w:rPr>
          <w:sz w:val="28"/>
        </w:rPr>
        <w:t>изложить в редакции, согласно приложению №</w:t>
      </w:r>
      <w:r w:rsidR="002C5B25">
        <w:rPr>
          <w:sz w:val="28"/>
        </w:rPr>
        <w:t xml:space="preserve"> </w:t>
      </w:r>
      <w:r w:rsidR="00024C5B">
        <w:rPr>
          <w:sz w:val="28"/>
        </w:rPr>
        <w:t>6</w:t>
      </w:r>
      <w:r w:rsidR="00CA3B0D">
        <w:rPr>
          <w:sz w:val="28"/>
        </w:rPr>
        <w:t xml:space="preserve"> к настоящему реш</w:t>
      </w:r>
      <w:r w:rsidR="00CA3B0D">
        <w:rPr>
          <w:sz w:val="28"/>
        </w:rPr>
        <w:t>е</w:t>
      </w:r>
      <w:r w:rsidR="00CA3B0D">
        <w:rPr>
          <w:sz w:val="28"/>
        </w:rPr>
        <w:t>нию;</w:t>
      </w:r>
    </w:p>
    <w:p w:rsidR="002C08F5" w:rsidRDefault="002C08F5" w:rsidP="0057599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24C5B">
        <w:rPr>
          <w:sz w:val="28"/>
        </w:rPr>
        <w:t>8</w:t>
      </w:r>
      <w:r>
        <w:rPr>
          <w:sz w:val="28"/>
        </w:rPr>
        <w:t xml:space="preserve">. </w:t>
      </w:r>
      <w:r w:rsidR="00672E8B">
        <w:rPr>
          <w:sz w:val="28"/>
        </w:rPr>
        <w:t>Таблицу 1 «Распределение межбюджетных трансфертов, передава</w:t>
      </w:r>
      <w:r w:rsidR="00672E8B">
        <w:rPr>
          <w:sz w:val="28"/>
        </w:rPr>
        <w:t>е</w:t>
      </w:r>
      <w:r w:rsidR="00672E8B">
        <w:rPr>
          <w:sz w:val="28"/>
        </w:rPr>
        <w:t>мых районному бюджету из бюджета Гавриловского сельсовета на осущес</w:t>
      </w:r>
      <w:r w:rsidR="00672E8B">
        <w:rPr>
          <w:sz w:val="28"/>
        </w:rPr>
        <w:t>т</w:t>
      </w:r>
      <w:r w:rsidR="00672E8B">
        <w:rPr>
          <w:sz w:val="28"/>
        </w:rPr>
        <w:t>вление части полномочий по решению вопросов местного значения в соо</w:t>
      </w:r>
      <w:r w:rsidR="00672E8B">
        <w:rPr>
          <w:sz w:val="28"/>
        </w:rPr>
        <w:t>т</w:t>
      </w:r>
      <w:r w:rsidR="00672E8B">
        <w:rPr>
          <w:sz w:val="28"/>
        </w:rPr>
        <w:t>ветствии с заключенными соглашениями по культуре на 2023 год и на план</w:t>
      </w:r>
      <w:r w:rsidR="00672E8B">
        <w:rPr>
          <w:sz w:val="28"/>
        </w:rPr>
        <w:t>о</w:t>
      </w:r>
      <w:r w:rsidR="00672E8B">
        <w:rPr>
          <w:sz w:val="28"/>
        </w:rPr>
        <w:t>вый период 2024, 2025 годов» п</w:t>
      </w:r>
      <w:r>
        <w:rPr>
          <w:sz w:val="28"/>
        </w:rPr>
        <w:t xml:space="preserve">риложение </w:t>
      </w:r>
      <w:r w:rsidR="00672E8B">
        <w:rPr>
          <w:sz w:val="28"/>
        </w:rPr>
        <w:t>7</w:t>
      </w:r>
      <w:r w:rsidR="00024C5B">
        <w:rPr>
          <w:sz w:val="28"/>
        </w:rPr>
        <w:t xml:space="preserve"> </w:t>
      </w:r>
      <w:r>
        <w:rPr>
          <w:sz w:val="28"/>
        </w:rPr>
        <w:t xml:space="preserve"> «</w:t>
      </w:r>
      <w:r w:rsidRPr="002C08F5">
        <w:rPr>
          <w:sz w:val="28"/>
        </w:rPr>
        <w:t>Распределение межбюдже</w:t>
      </w:r>
      <w:r w:rsidRPr="002C08F5">
        <w:rPr>
          <w:sz w:val="28"/>
        </w:rPr>
        <w:t>т</w:t>
      </w:r>
      <w:r w:rsidRPr="002C08F5">
        <w:rPr>
          <w:sz w:val="28"/>
        </w:rPr>
        <w:t>ных трансфертов, передаваемых районному бюджету из бюджета Гаврило</w:t>
      </w:r>
      <w:r w:rsidRPr="002C08F5">
        <w:rPr>
          <w:sz w:val="28"/>
        </w:rPr>
        <w:t>в</w:t>
      </w:r>
      <w:r w:rsidRPr="002C08F5">
        <w:rPr>
          <w:sz w:val="28"/>
        </w:rPr>
        <w:t>ского сельсовета на осуществление части полномочий по решению вопросов мес</w:t>
      </w:r>
      <w:r w:rsidRPr="002C08F5">
        <w:rPr>
          <w:sz w:val="28"/>
        </w:rPr>
        <w:t>т</w:t>
      </w:r>
      <w:r w:rsidRPr="002C08F5">
        <w:rPr>
          <w:sz w:val="28"/>
        </w:rPr>
        <w:t>ного значения в соответствии с заключенными соглашениями на 2023 год и на плановый период 2024, 2025 годов</w:t>
      </w:r>
      <w:r>
        <w:rPr>
          <w:sz w:val="28"/>
        </w:rPr>
        <w:t xml:space="preserve">» </w:t>
      </w:r>
      <w:r w:rsidR="00804B40">
        <w:rPr>
          <w:sz w:val="28"/>
        </w:rPr>
        <w:t>изложить в редакции согласно приложению № 7 к настоящему реш</w:t>
      </w:r>
      <w:r w:rsidR="00804B40">
        <w:rPr>
          <w:sz w:val="28"/>
        </w:rPr>
        <w:t>е</w:t>
      </w:r>
      <w:r w:rsidR="00804B40">
        <w:rPr>
          <w:sz w:val="28"/>
        </w:rPr>
        <w:t>нию;</w:t>
      </w:r>
    </w:p>
    <w:p w:rsidR="00804B40" w:rsidRDefault="00804B40" w:rsidP="00804B40">
      <w:pPr>
        <w:contextualSpacing/>
        <w:jc w:val="both"/>
        <w:rPr>
          <w:sz w:val="28"/>
        </w:rPr>
      </w:pPr>
      <w:r>
        <w:rPr>
          <w:sz w:val="28"/>
        </w:rPr>
        <w:t xml:space="preserve">       9.</w:t>
      </w:r>
      <w:r w:rsidR="00672E8B" w:rsidRPr="00672E8B">
        <w:rPr>
          <w:sz w:val="28"/>
        </w:rPr>
        <w:t xml:space="preserve"> </w:t>
      </w:r>
      <w:r w:rsidR="00672E8B">
        <w:rPr>
          <w:sz w:val="28"/>
        </w:rPr>
        <w:t>Таблицу 6 «Распределение межбюджетных трансфертов, передава</w:t>
      </w:r>
      <w:r w:rsidR="00672E8B">
        <w:rPr>
          <w:sz w:val="28"/>
        </w:rPr>
        <w:t>е</w:t>
      </w:r>
      <w:r w:rsidR="00672E8B">
        <w:rPr>
          <w:sz w:val="28"/>
        </w:rPr>
        <w:t>мых районному бюджету из бюджета Гавриловского сельсовета на осущес</w:t>
      </w:r>
      <w:r w:rsidR="00672E8B">
        <w:rPr>
          <w:sz w:val="28"/>
        </w:rPr>
        <w:t>т</w:t>
      </w:r>
      <w:r w:rsidR="00672E8B">
        <w:rPr>
          <w:sz w:val="28"/>
        </w:rPr>
        <w:t>вление части полномочий по решению вопросов местного значения в соо</w:t>
      </w:r>
      <w:r w:rsidR="00672E8B">
        <w:rPr>
          <w:sz w:val="28"/>
        </w:rPr>
        <w:t>т</w:t>
      </w:r>
      <w:r w:rsidR="00672E8B">
        <w:rPr>
          <w:sz w:val="28"/>
        </w:rPr>
        <w:t>ветствии с заключенными соглашениями по культуре (повышение зарабо</w:t>
      </w:r>
      <w:r w:rsidR="00672E8B">
        <w:rPr>
          <w:sz w:val="28"/>
        </w:rPr>
        <w:t>т</w:t>
      </w:r>
      <w:r w:rsidR="00672E8B">
        <w:rPr>
          <w:sz w:val="28"/>
        </w:rPr>
        <w:t>ной платы работников культуры) на 2023 год и на плановый период 2024, 2025 годов</w:t>
      </w:r>
      <w:r>
        <w:rPr>
          <w:sz w:val="28"/>
        </w:rPr>
        <w:t xml:space="preserve"> </w:t>
      </w:r>
      <w:r w:rsidR="00672E8B">
        <w:rPr>
          <w:sz w:val="28"/>
        </w:rPr>
        <w:t>п</w:t>
      </w:r>
      <w:r>
        <w:rPr>
          <w:sz w:val="28"/>
        </w:rPr>
        <w:t>риложе</w:t>
      </w:r>
      <w:r w:rsidR="00672E8B">
        <w:rPr>
          <w:sz w:val="28"/>
        </w:rPr>
        <w:t>ние № 7</w:t>
      </w:r>
      <w:r>
        <w:rPr>
          <w:sz w:val="28"/>
        </w:rPr>
        <w:t xml:space="preserve"> «</w:t>
      </w:r>
      <w:r w:rsidRPr="00FE60A1">
        <w:rPr>
          <w:sz w:val="28"/>
        </w:rPr>
        <w:t>Распределение межбюджетных трансфертов, п</w:t>
      </w:r>
      <w:r w:rsidRPr="00FE60A1">
        <w:rPr>
          <w:sz w:val="28"/>
        </w:rPr>
        <w:t>е</w:t>
      </w:r>
      <w:r w:rsidRPr="00FE60A1">
        <w:rPr>
          <w:sz w:val="28"/>
        </w:rPr>
        <w:t xml:space="preserve">редаваемых районному бюджету из бюджета </w:t>
      </w:r>
      <w:r w:rsidRPr="002C08F5">
        <w:rPr>
          <w:sz w:val="28"/>
        </w:rPr>
        <w:t xml:space="preserve">Гавриловского сельсовета </w:t>
      </w:r>
      <w:r w:rsidRPr="00FE60A1">
        <w:rPr>
          <w:sz w:val="28"/>
        </w:rPr>
        <w:t>на осущ</w:t>
      </w:r>
      <w:r w:rsidRPr="00FE60A1">
        <w:rPr>
          <w:sz w:val="28"/>
        </w:rPr>
        <w:t>е</w:t>
      </w:r>
      <w:r w:rsidRPr="00FE60A1">
        <w:rPr>
          <w:sz w:val="28"/>
        </w:rPr>
        <w:t>ствление части полномочий по решению вопросов местного значения в соответствии</w:t>
      </w:r>
      <w:r>
        <w:rPr>
          <w:sz w:val="28"/>
        </w:rPr>
        <w:t xml:space="preserve"> с заключенными соглашениями </w:t>
      </w:r>
      <w:r w:rsidRPr="00FE60A1">
        <w:rPr>
          <w:sz w:val="28"/>
        </w:rPr>
        <w:t>на 2023 год и на плановый п</w:t>
      </w:r>
      <w:r w:rsidRPr="00FE60A1">
        <w:rPr>
          <w:sz w:val="28"/>
        </w:rPr>
        <w:t>е</w:t>
      </w:r>
      <w:r w:rsidRPr="00FE60A1">
        <w:rPr>
          <w:sz w:val="28"/>
        </w:rPr>
        <w:t>риод 2024, 2025 годов</w:t>
      </w:r>
      <w:r>
        <w:rPr>
          <w:sz w:val="28"/>
        </w:rPr>
        <w:t>»</w:t>
      </w:r>
      <w:r w:rsidRPr="00FE60A1">
        <w:rPr>
          <w:sz w:val="28"/>
        </w:rPr>
        <w:t xml:space="preserve"> </w:t>
      </w:r>
      <w:r>
        <w:rPr>
          <w:sz w:val="28"/>
        </w:rPr>
        <w:t>изложить в редакции согласно приложению № 8 к н</w:t>
      </w:r>
      <w:r>
        <w:rPr>
          <w:sz w:val="28"/>
        </w:rPr>
        <w:t>а</w:t>
      </w:r>
      <w:r>
        <w:rPr>
          <w:sz w:val="28"/>
        </w:rPr>
        <w:t>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741B17" w:rsidRDefault="00804B4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1B17">
        <w:rPr>
          <w:sz w:val="28"/>
          <w:szCs w:val="28"/>
        </w:rPr>
        <w:t>.  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  (Жанзакова А.Т.)</w:t>
      </w:r>
    </w:p>
    <w:p w:rsidR="00EC484E" w:rsidRDefault="00804B4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4B250A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E79BC">
      <w:headerReference w:type="even" r:id="rId9"/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CC" w:rsidRDefault="002355CC">
      <w:r>
        <w:separator/>
      </w:r>
    </w:p>
  </w:endnote>
  <w:endnote w:type="continuationSeparator" w:id="1">
    <w:p w:rsidR="002355CC" w:rsidRDefault="0023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CC" w:rsidRDefault="002355CC">
      <w:r>
        <w:separator/>
      </w:r>
    </w:p>
  </w:footnote>
  <w:footnote w:type="continuationSeparator" w:id="1">
    <w:p w:rsidR="002355CC" w:rsidRDefault="00235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4C5B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1FD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A6D49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2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5C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6682A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071D"/>
    <w:rsid w:val="002B37BA"/>
    <w:rsid w:val="002B56D8"/>
    <w:rsid w:val="002B6BE1"/>
    <w:rsid w:val="002B7907"/>
    <w:rsid w:val="002B7BBC"/>
    <w:rsid w:val="002C08F5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250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92D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5990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1C06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E79BC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159E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2E8B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069E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4B40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49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21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5F2D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309D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BF765A"/>
    <w:rsid w:val="00C04CB1"/>
    <w:rsid w:val="00C06CE9"/>
    <w:rsid w:val="00C06E99"/>
    <w:rsid w:val="00C07A08"/>
    <w:rsid w:val="00C11D8D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54EB2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4A71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2023-11-17T11:26:00Z</cp:lastPrinted>
  <dcterms:created xsi:type="dcterms:W3CDTF">2023-12-05T03:46:00Z</dcterms:created>
  <dcterms:modified xsi:type="dcterms:W3CDTF">2023-12-05T03:46:00Z</dcterms:modified>
</cp:coreProperties>
</file>